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414DE">
      <w:pPr>
        <w:spacing w:line="520" w:lineRule="exact"/>
        <w:ind w:firstLine="4500" w:firstLineChars="1500"/>
        <w:rPr>
          <w:rFonts w:ascii="Times New Roman" w:hAnsi="Times New Roman" w:eastAsia="华文中宋" w:cs="宋体"/>
          <w:color w:val="000000"/>
          <w:sz w:val="30"/>
          <w:szCs w:val="30"/>
        </w:rPr>
      </w:pPr>
      <w:r>
        <w:rPr>
          <w:rFonts w:hint="eastAsia" w:ascii="华文中宋" w:hAnsi="华文中宋" w:eastAsia="华文中宋" w:cs="宋体"/>
          <w:color w:val="000000"/>
          <w:sz w:val="30"/>
          <w:szCs w:val="30"/>
        </w:rPr>
        <w:t>合同编号：</w:t>
      </w:r>
      <w:permStart w:id="0" w:edGrp="everyone"/>
      <w:r>
        <w:rPr>
          <w:rFonts w:hint="eastAsia" w:ascii="Times New Roman" w:hAnsi="Times New Roman" w:eastAsia="华文中宋" w:cs="宋体"/>
          <w:color w:val="000000"/>
          <w:sz w:val="30"/>
          <w:szCs w:val="30"/>
          <w:u w:val="single"/>
        </w:rPr>
        <w:t xml:space="preserve">               </w:t>
      </w:r>
      <w:permEnd w:id="0"/>
    </w:p>
    <w:p w14:paraId="4127E024">
      <w:pPr>
        <w:ind w:firstLine="560"/>
        <w:rPr>
          <w:rFonts w:eastAsia="宋体" w:cs="宋体"/>
          <w:szCs w:val="28"/>
        </w:rPr>
      </w:pPr>
      <w:r>
        <w:rPr>
          <w:rFonts w:hint="eastAsia" w:eastAsia="宋体" w:cs="宋体"/>
          <w:szCs w:val="28"/>
        </w:rPr>
        <w:t xml:space="preserve"> </w:t>
      </w:r>
      <w:r>
        <w:rPr>
          <w:rFonts w:eastAsia="宋体" w:cs="宋体"/>
          <w:szCs w:val="28"/>
        </w:rPr>
        <w:t xml:space="preserve"> </w:t>
      </w:r>
    </w:p>
    <w:p w14:paraId="587F1692">
      <w:pPr>
        <w:ind w:firstLine="0" w:firstLineChars="0"/>
        <w:jc w:val="center"/>
        <w:rPr>
          <w:rFonts w:ascii="华文中宋" w:hAnsi="华文中宋" w:eastAsia="华文中宋" w:cs="宋体"/>
          <w:b/>
          <w:bCs/>
          <w:sz w:val="72"/>
          <w:szCs w:val="72"/>
        </w:rPr>
      </w:pPr>
    </w:p>
    <w:p w14:paraId="2087B7A6">
      <w:pPr>
        <w:ind w:firstLine="0" w:firstLineChars="0"/>
        <w:jc w:val="center"/>
        <w:rPr>
          <w:rFonts w:eastAsia="宋体" w:cs="宋体"/>
          <w:szCs w:val="28"/>
        </w:rPr>
      </w:pPr>
      <w:r>
        <w:rPr>
          <w:rFonts w:hint="eastAsia" w:ascii="华文中宋" w:hAnsi="华文中宋" w:eastAsia="华文中宋" w:cs="宋体"/>
          <w:b/>
          <w:bCs/>
          <w:sz w:val="72"/>
          <w:szCs w:val="72"/>
        </w:rPr>
        <w:t>工程咨询服务合同</w:t>
      </w:r>
    </w:p>
    <w:p w14:paraId="7A8245AB">
      <w:pPr>
        <w:spacing w:line="520" w:lineRule="exact"/>
        <w:ind w:firstLine="560"/>
        <w:rPr>
          <w:rFonts w:hAnsi="仿宋_GB2312" w:eastAsia="宋体" w:cs="宋体"/>
          <w:szCs w:val="28"/>
        </w:rPr>
      </w:pPr>
    </w:p>
    <w:p w14:paraId="69D33AB8">
      <w:pPr>
        <w:pStyle w:val="3"/>
        <w:ind w:firstLine="480"/>
      </w:pPr>
    </w:p>
    <w:p w14:paraId="481CCC72">
      <w:pPr>
        <w:pStyle w:val="3"/>
        <w:ind w:firstLine="480"/>
      </w:pPr>
    </w:p>
    <w:p w14:paraId="5EF216FF">
      <w:pPr>
        <w:pStyle w:val="3"/>
        <w:ind w:firstLine="480"/>
      </w:pPr>
    </w:p>
    <w:p w14:paraId="03543BFB">
      <w:pPr>
        <w:pStyle w:val="3"/>
        <w:ind w:firstLine="480"/>
      </w:pPr>
    </w:p>
    <w:p w14:paraId="44419329">
      <w:pPr>
        <w:pStyle w:val="3"/>
        <w:ind w:firstLine="480"/>
      </w:pPr>
    </w:p>
    <w:tbl>
      <w:tblPr>
        <w:tblStyle w:val="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96"/>
        <w:gridCol w:w="5602"/>
      </w:tblGrid>
      <w:tr w14:paraId="41E21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1696" w:type="dxa"/>
          </w:tcPr>
          <w:p w14:paraId="420D4232">
            <w:pPr>
              <w:spacing w:line="520" w:lineRule="exact"/>
              <w:ind w:firstLine="0" w:firstLineChars="0"/>
              <w:jc w:val="distribute"/>
              <w:rPr>
                <w:rFonts w:eastAsia="宋体" w:cs="宋体"/>
                <w:szCs w:val="28"/>
              </w:rPr>
            </w:pPr>
            <w:bookmarkStart w:id="0" w:name="_Hlk69376423"/>
            <w:r>
              <w:rPr>
                <w:rFonts w:hint="eastAsia" w:eastAsia="宋体" w:cs="宋体"/>
                <w:szCs w:val="28"/>
              </w:rPr>
              <w:t>项目名称：</w:t>
            </w:r>
          </w:p>
        </w:tc>
        <w:tc>
          <w:tcPr>
            <w:tcW w:w="5602" w:type="dxa"/>
          </w:tcPr>
          <w:p w14:paraId="7A8DF20F">
            <w:pPr>
              <w:spacing w:line="520" w:lineRule="exact"/>
              <w:ind w:firstLine="0" w:firstLineChars="0"/>
              <w:rPr>
                <w:rFonts w:eastAsia="宋体" w:cs="宋体"/>
                <w:b/>
                <w:bCs/>
                <w:szCs w:val="28"/>
              </w:rPr>
            </w:pPr>
            <w:permStart w:id="1" w:edGrp="everyone"/>
            <w:r>
              <w:rPr>
                <w:rFonts w:hint="eastAsia" w:eastAsia="宋体" w:cs="宋体"/>
                <w:b/>
                <w:bCs/>
                <w:szCs w:val="28"/>
              </w:rPr>
              <w:t xml:space="preserve">                              </w:t>
            </w:r>
            <w:permEnd w:id="1"/>
          </w:p>
        </w:tc>
      </w:tr>
      <w:tr w14:paraId="2A984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1696" w:type="dxa"/>
          </w:tcPr>
          <w:p w14:paraId="729A24FB">
            <w:pPr>
              <w:spacing w:line="520" w:lineRule="exact"/>
              <w:ind w:firstLine="0" w:firstLineChars="0"/>
              <w:jc w:val="distribute"/>
              <w:rPr>
                <w:rFonts w:eastAsia="宋体" w:cs="宋体"/>
                <w:szCs w:val="28"/>
              </w:rPr>
            </w:pPr>
            <w:r>
              <w:rPr>
                <w:rFonts w:hint="eastAsia" w:eastAsia="宋体" w:cs="宋体"/>
                <w:szCs w:val="28"/>
              </w:rPr>
              <w:t>咨询类型：</w:t>
            </w:r>
          </w:p>
        </w:tc>
        <w:tc>
          <w:tcPr>
            <w:tcW w:w="5602" w:type="dxa"/>
          </w:tcPr>
          <w:p w14:paraId="242123A7">
            <w:pPr>
              <w:spacing w:line="520" w:lineRule="exact"/>
              <w:ind w:firstLine="0" w:firstLineChars="0"/>
              <w:rPr>
                <w:rFonts w:eastAsia="宋体" w:cs="宋体"/>
                <w:b/>
                <w:bCs/>
                <w:szCs w:val="28"/>
              </w:rPr>
            </w:pPr>
            <w:permStart w:id="2" w:edGrp="everyone"/>
            <w:r>
              <w:rPr>
                <w:rFonts w:hint="eastAsia" w:eastAsia="宋体" w:cs="宋体"/>
                <w:b/>
                <w:bCs/>
                <w:szCs w:val="28"/>
              </w:rPr>
              <w:t xml:space="preserve">                              </w:t>
            </w:r>
            <w:permEnd w:id="2"/>
          </w:p>
        </w:tc>
      </w:tr>
      <w:tr w14:paraId="693DC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1696" w:type="dxa"/>
          </w:tcPr>
          <w:p w14:paraId="5A13F9D8">
            <w:pPr>
              <w:spacing w:line="520" w:lineRule="exact"/>
              <w:ind w:firstLine="0" w:firstLineChars="0"/>
              <w:jc w:val="distribute"/>
              <w:rPr>
                <w:rFonts w:eastAsia="宋体" w:cs="宋体"/>
                <w:szCs w:val="28"/>
              </w:rPr>
            </w:pPr>
            <w:r>
              <w:rPr>
                <w:rFonts w:hint="eastAsia" w:eastAsia="宋体" w:cs="宋体"/>
                <w:szCs w:val="28"/>
              </w:rPr>
              <w:t>委托人：</w:t>
            </w:r>
          </w:p>
        </w:tc>
        <w:tc>
          <w:tcPr>
            <w:tcW w:w="5602" w:type="dxa"/>
          </w:tcPr>
          <w:p w14:paraId="06F383EC">
            <w:pPr>
              <w:spacing w:line="520" w:lineRule="exact"/>
              <w:ind w:firstLine="0" w:firstLineChars="0"/>
              <w:rPr>
                <w:rFonts w:eastAsia="宋体" w:cs="宋体"/>
                <w:b/>
                <w:bCs/>
                <w:szCs w:val="28"/>
              </w:rPr>
            </w:pPr>
            <w:permStart w:id="3" w:edGrp="everyone"/>
            <w:r>
              <w:rPr>
                <w:rFonts w:hint="eastAsia" w:eastAsia="宋体" w:cs="宋体"/>
                <w:b/>
                <w:bCs/>
                <w:szCs w:val="28"/>
              </w:rPr>
              <w:t xml:space="preserve">                              </w:t>
            </w:r>
            <w:permEnd w:id="3"/>
          </w:p>
        </w:tc>
      </w:tr>
      <w:tr w14:paraId="0F016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jc w:val="center"/>
        </w:trPr>
        <w:tc>
          <w:tcPr>
            <w:tcW w:w="1696" w:type="dxa"/>
          </w:tcPr>
          <w:p w14:paraId="4CC3943F">
            <w:pPr>
              <w:spacing w:line="520" w:lineRule="exact"/>
              <w:ind w:firstLine="0" w:firstLineChars="0"/>
              <w:jc w:val="distribute"/>
              <w:rPr>
                <w:rFonts w:eastAsia="宋体" w:cs="宋体"/>
                <w:szCs w:val="28"/>
              </w:rPr>
            </w:pPr>
            <w:r>
              <w:rPr>
                <w:rFonts w:hint="eastAsia" w:eastAsia="宋体" w:cs="宋体"/>
                <w:szCs w:val="28"/>
              </w:rPr>
              <w:t>受托人：</w:t>
            </w:r>
          </w:p>
        </w:tc>
        <w:tc>
          <w:tcPr>
            <w:tcW w:w="5602" w:type="dxa"/>
          </w:tcPr>
          <w:p w14:paraId="520C8536">
            <w:pPr>
              <w:spacing w:line="520" w:lineRule="exact"/>
              <w:ind w:firstLine="0" w:firstLineChars="0"/>
              <w:rPr>
                <w:rFonts w:eastAsia="宋体" w:cs="宋体"/>
                <w:b/>
                <w:bCs/>
                <w:szCs w:val="28"/>
              </w:rPr>
            </w:pPr>
            <w:permStart w:id="4" w:edGrp="everyone"/>
            <w:r>
              <w:rPr>
                <w:rFonts w:hint="eastAsia" w:eastAsia="宋体" w:cs="宋体"/>
                <w:b/>
                <w:bCs/>
                <w:szCs w:val="28"/>
              </w:rPr>
              <w:t xml:space="preserve">                              </w:t>
            </w:r>
            <w:permEnd w:id="4"/>
          </w:p>
        </w:tc>
      </w:tr>
      <w:tr w14:paraId="4B0FB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1696" w:type="dxa"/>
          </w:tcPr>
          <w:p w14:paraId="1D12F60F">
            <w:pPr>
              <w:spacing w:line="520" w:lineRule="exact"/>
              <w:ind w:firstLine="0" w:firstLineChars="0"/>
              <w:jc w:val="distribute"/>
              <w:rPr>
                <w:rFonts w:eastAsia="宋体" w:cs="宋体"/>
                <w:szCs w:val="28"/>
              </w:rPr>
            </w:pPr>
            <w:r>
              <w:rPr>
                <w:rFonts w:hint="eastAsia" w:eastAsia="宋体" w:cs="宋体"/>
                <w:szCs w:val="28"/>
              </w:rPr>
              <w:t>签订地点：</w:t>
            </w:r>
          </w:p>
        </w:tc>
        <w:tc>
          <w:tcPr>
            <w:tcW w:w="5602" w:type="dxa"/>
          </w:tcPr>
          <w:p w14:paraId="34A85A10">
            <w:pPr>
              <w:spacing w:line="520" w:lineRule="exact"/>
              <w:ind w:firstLine="0" w:firstLineChars="0"/>
              <w:rPr>
                <w:rFonts w:eastAsia="宋体" w:cs="宋体"/>
                <w:b/>
                <w:bCs/>
                <w:szCs w:val="28"/>
              </w:rPr>
            </w:pPr>
            <w:permStart w:id="5" w:edGrp="everyone"/>
            <w:r>
              <w:rPr>
                <w:rFonts w:hint="eastAsia" w:eastAsia="宋体" w:cs="宋体"/>
                <w:b/>
                <w:bCs/>
                <w:szCs w:val="28"/>
              </w:rPr>
              <w:t>海南省海口市美兰区</w:t>
            </w:r>
            <w:permEnd w:id="5"/>
          </w:p>
        </w:tc>
      </w:tr>
      <w:tr w14:paraId="149E2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1696" w:type="dxa"/>
          </w:tcPr>
          <w:p w14:paraId="42BBF5B9">
            <w:pPr>
              <w:spacing w:line="520" w:lineRule="exact"/>
              <w:ind w:firstLine="0" w:firstLineChars="0"/>
              <w:jc w:val="distribute"/>
              <w:rPr>
                <w:rFonts w:eastAsia="宋体" w:cs="宋体"/>
                <w:szCs w:val="28"/>
              </w:rPr>
            </w:pPr>
            <w:r>
              <w:rPr>
                <w:rFonts w:hint="eastAsia" w:eastAsia="宋体" w:cs="宋体"/>
                <w:szCs w:val="28"/>
              </w:rPr>
              <w:t>签订日期：</w:t>
            </w:r>
          </w:p>
        </w:tc>
        <w:tc>
          <w:tcPr>
            <w:tcW w:w="5602" w:type="dxa"/>
          </w:tcPr>
          <w:p w14:paraId="1FF57454">
            <w:pPr>
              <w:spacing w:line="520" w:lineRule="exact"/>
              <w:ind w:firstLine="281" w:firstLineChars="100"/>
              <w:rPr>
                <w:rFonts w:eastAsia="宋体" w:cs="宋体"/>
                <w:b/>
                <w:bCs/>
                <w:szCs w:val="28"/>
              </w:rPr>
            </w:pPr>
            <w:permStart w:id="6" w:edGrp="everyone"/>
            <w:r>
              <w:rPr>
                <w:rFonts w:eastAsia="宋体" w:cs="宋体"/>
                <w:b/>
                <w:bCs/>
                <w:szCs w:val="28"/>
              </w:rPr>
              <w:t xml:space="preserve"> </w:t>
            </w:r>
            <w:r>
              <w:rPr>
                <w:rFonts w:hint="eastAsia" w:eastAsia="宋体" w:cs="宋体"/>
                <w:b/>
                <w:bCs/>
                <w:szCs w:val="28"/>
              </w:rPr>
              <w:t xml:space="preserve">   </w:t>
            </w:r>
            <w:permEnd w:id="6"/>
            <w:r>
              <w:rPr>
                <w:rFonts w:hint="eastAsia" w:eastAsia="宋体" w:cs="宋体"/>
                <w:b/>
                <w:bCs/>
                <w:szCs w:val="28"/>
              </w:rPr>
              <w:t>年</w:t>
            </w:r>
            <w:permStart w:id="7" w:edGrp="everyone"/>
            <w:r>
              <w:rPr>
                <w:rFonts w:hint="eastAsia" w:eastAsia="宋体" w:cs="宋体"/>
                <w:b/>
                <w:bCs/>
                <w:szCs w:val="28"/>
              </w:rPr>
              <w:t xml:space="preserve">    </w:t>
            </w:r>
            <w:permEnd w:id="7"/>
            <w:r>
              <w:rPr>
                <w:rFonts w:hint="eastAsia" w:eastAsia="宋体" w:cs="宋体"/>
                <w:b/>
                <w:bCs/>
                <w:szCs w:val="28"/>
              </w:rPr>
              <w:t>月</w:t>
            </w:r>
            <w:permStart w:id="8" w:edGrp="everyone"/>
            <w:r>
              <w:rPr>
                <w:rFonts w:hint="eastAsia" w:eastAsia="宋体" w:cs="宋体"/>
                <w:b/>
                <w:bCs/>
                <w:szCs w:val="28"/>
              </w:rPr>
              <w:t xml:space="preserve">    </w:t>
            </w:r>
            <w:permEnd w:id="8"/>
            <w:r>
              <w:rPr>
                <w:rFonts w:hint="eastAsia" w:eastAsia="宋体" w:cs="宋体"/>
                <w:b/>
                <w:bCs/>
                <w:szCs w:val="28"/>
              </w:rPr>
              <w:t>日</w:t>
            </w:r>
          </w:p>
        </w:tc>
      </w:tr>
      <w:bookmarkEnd w:id="0"/>
    </w:tbl>
    <w:p w14:paraId="78E21A69">
      <w:pPr>
        <w:spacing w:line="520" w:lineRule="exact"/>
        <w:ind w:firstLine="560"/>
        <w:rPr>
          <w:rFonts w:eastAsia="宋体" w:cs="宋体"/>
          <w:szCs w:val="28"/>
        </w:rPr>
      </w:pPr>
    </w:p>
    <w:p w14:paraId="05CBBB41">
      <w:pPr>
        <w:spacing w:line="520" w:lineRule="exact"/>
        <w:ind w:firstLine="560"/>
        <w:rPr>
          <w:rFonts w:eastAsia="宋体" w:cs="宋体"/>
          <w:szCs w:val="28"/>
        </w:rPr>
      </w:pPr>
    </w:p>
    <w:p w14:paraId="78E7B6C7">
      <w:pPr>
        <w:spacing w:line="520" w:lineRule="exact"/>
        <w:ind w:firstLine="560"/>
        <w:rPr>
          <w:rFonts w:eastAsia="宋体" w:cs="宋体"/>
          <w:szCs w:val="28"/>
        </w:rPr>
      </w:pPr>
    </w:p>
    <w:p w14:paraId="09E62DB6">
      <w:pPr>
        <w:spacing w:line="520" w:lineRule="exact"/>
        <w:ind w:firstLine="560"/>
        <w:rPr>
          <w:rFonts w:eastAsia="宋体" w:cs="宋体"/>
          <w:szCs w:val="28"/>
        </w:rPr>
      </w:pPr>
    </w:p>
    <w:p w14:paraId="0A0169EF">
      <w:pPr>
        <w:spacing w:line="520" w:lineRule="exact"/>
        <w:ind w:firstLine="560"/>
        <w:rPr>
          <w:rFonts w:eastAsia="宋体" w:cs="宋体"/>
          <w:szCs w:val="28"/>
        </w:rPr>
      </w:pPr>
    </w:p>
    <w:p w14:paraId="17E0D048">
      <w:pPr>
        <w:spacing w:line="520" w:lineRule="exact"/>
        <w:ind w:firstLine="560"/>
        <w:rPr>
          <w:rFonts w:eastAsia="宋体" w:cs="宋体"/>
          <w:szCs w:val="28"/>
        </w:rPr>
      </w:pPr>
    </w:p>
    <w:p w14:paraId="0AC2EC29">
      <w:pPr>
        <w:widowControl/>
        <w:spacing w:line="240" w:lineRule="auto"/>
        <w:ind w:firstLine="0" w:firstLineChars="0"/>
        <w:jc w:val="left"/>
        <w:rPr>
          <w:rFonts w:ascii="宋体" w:hAnsi="宋体" w:eastAsia="宋体" w:cs="宋体"/>
          <w:kern w:val="0"/>
          <w:sz w:val="24"/>
          <w:szCs w:val="24"/>
        </w:rPr>
      </w:pPr>
      <w:r>
        <w:rPr>
          <w:rFonts w:ascii="宋体" w:hAnsi="宋体" w:eastAsia="宋体" w:cs="宋体"/>
          <w:kern w:val="0"/>
          <w:sz w:val="24"/>
          <w:szCs w:val="24"/>
        </w:rPr>
        <w:br w:type="page"/>
      </w:r>
    </w:p>
    <w:p w14:paraId="64023ECC">
      <w:pPr>
        <w:widowControl/>
        <w:spacing w:line="520" w:lineRule="exact"/>
        <w:ind w:firstLine="480"/>
        <w:rPr>
          <w:rFonts w:ascii="宋体" w:hAnsi="宋体" w:eastAsia="宋体" w:cs="宋体"/>
          <w:kern w:val="0"/>
          <w:sz w:val="24"/>
          <w:szCs w:val="24"/>
          <w:u w:val="single"/>
        </w:rPr>
      </w:pPr>
      <w:r>
        <w:rPr>
          <w:rFonts w:hint="eastAsia" w:ascii="宋体" w:hAnsi="宋体" w:eastAsia="宋体" w:cs="宋体"/>
          <w:kern w:val="0"/>
          <w:sz w:val="24"/>
          <w:szCs w:val="24"/>
        </w:rPr>
        <w:t>委托人：</w:t>
      </w:r>
      <w:permStart w:id="9" w:edGrp="everyone"/>
      <w:r>
        <w:rPr>
          <w:rFonts w:hint="eastAsia" w:ascii="宋体" w:hAnsi="宋体" w:eastAsia="宋体" w:cs="宋体"/>
          <w:kern w:val="0"/>
          <w:sz w:val="24"/>
          <w:szCs w:val="24"/>
          <w:u w:val="single"/>
        </w:rPr>
        <w:t xml:space="preserve">                         </w:t>
      </w:r>
      <w:permEnd w:id="9"/>
    </w:p>
    <w:p w14:paraId="096E88A4">
      <w:pPr>
        <w:widowControl/>
        <w:spacing w:line="520" w:lineRule="exact"/>
        <w:ind w:firstLine="480"/>
        <w:rPr>
          <w:rFonts w:ascii="宋体" w:hAnsi="宋体" w:eastAsia="宋体" w:cs="宋体"/>
          <w:kern w:val="0"/>
          <w:sz w:val="24"/>
          <w:szCs w:val="24"/>
        </w:rPr>
      </w:pPr>
      <w:r>
        <w:rPr>
          <w:rFonts w:hint="eastAsia" w:ascii="宋体" w:hAnsi="宋体" w:eastAsia="宋体" w:cs="宋体"/>
          <w:kern w:val="0"/>
          <w:sz w:val="24"/>
          <w:szCs w:val="24"/>
        </w:rPr>
        <w:t>受托人：</w:t>
      </w:r>
      <w:permStart w:id="10" w:edGrp="everyone"/>
      <w:r>
        <w:rPr>
          <w:rFonts w:ascii="宋体" w:hAnsi="宋体" w:eastAsia="宋体" w:cs="宋体"/>
          <w:kern w:val="0"/>
          <w:sz w:val="24"/>
          <w:szCs w:val="24"/>
          <w:u w:val="single"/>
        </w:rPr>
        <w:t xml:space="preserve"> </w:t>
      </w:r>
      <w:r>
        <w:rPr>
          <w:rFonts w:hint="eastAsia" w:ascii="宋体" w:hAnsi="宋体" w:eastAsia="宋体" w:cs="宋体"/>
          <w:kern w:val="0"/>
          <w:sz w:val="24"/>
          <w:szCs w:val="24"/>
          <w:u w:val="single"/>
        </w:rPr>
        <w:t xml:space="preserve">                        </w:t>
      </w:r>
      <w:permEnd w:id="10"/>
      <w:r>
        <w:rPr>
          <w:rFonts w:hint="eastAsia" w:ascii="宋体" w:hAnsi="宋体" w:eastAsia="宋体" w:cs="宋体"/>
          <w:kern w:val="0"/>
          <w:sz w:val="24"/>
          <w:szCs w:val="24"/>
          <w:u w:val="single"/>
        </w:rPr>
        <w:t xml:space="preserve"> </w:t>
      </w:r>
    </w:p>
    <w:p w14:paraId="6687C442">
      <w:pPr>
        <w:widowControl/>
        <w:ind w:firstLine="480"/>
        <w:rPr>
          <w:rFonts w:ascii="宋体" w:hAnsi="宋体" w:eastAsia="宋体" w:cs="宋体"/>
          <w:kern w:val="0"/>
          <w:sz w:val="24"/>
          <w:szCs w:val="24"/>
        </w:rPr>
      </w:pPr>
      <w:r>
        <w:rPr>
          <w:rFonts w:hint="eastAsia" w:ascii="宋体" w:hAnsi="宋体" w:eastAsia="宋体" w:cs="宋体"/>
          <w:kern w:val="0"/>
          <w:sz w:val="24"/>
          <w:szCs w:val="24"/>
        </w:rPr>
        <w:t>委托人与受托人以下合称为“双方”，单称“一方”。</w:t>
      </w:r>
    </w:p>
    <w:p w14:paraId="2FB7073B">
      <w:pPr>
        <w:widowControl/>
        <w:ind w:firstLine="480"/>
        <w:rPr>
          <w:rFonts w:ascii="宋体" w:hAnsi="宋体" w:eastAsia="宋体" w:cs="宋体"/>
          <w:kern w:val="0"/>
          <w:sz w:val="24"/>
          <w:szCs w:val="24"/>
        </w:rPr>
      </w:pPr>
      <w:r>
        <w:rPr>
          <w:rFonts w:hint="eastAsia" w:ascii="宋体" w:hAnsi="宋体" w:eastAsia="宋体" w:cs="宋体"/>
          <w:kern w:val="0"/>
          <w:sz w:val="24"/>
          <w:szCs w:val="24"/>
        </w:rPr>
        <w:t>根据《</w:t>
      </w:r>
      <w:r>
        <w:fldChar w:fldCharType="begin"/>
      </w:r>
      <w:r>
        <w:instrText xml:space="preserve"> HYPERLINK "javascript:SLC(21651,0)" </w:instrText>
      </w:r>
      <w:r>
        <w:fldChar w:fldCharType="separate"/>
      </w:r>
      <w:r>
        <w:rPr>
          <w:rFonts w:hint="eastAsia" w:ascii="宋体" w:hAnsi="宋体" w:eastAsia="宋体" w:cs="宋体"/>
          <w:kern w:val="0"/>
          <w:sz w:val="24"/>
          <w:szCs w:val="24"/>
        </w:rPr>
        <w:t>中华人民共和国民法典</w:t>
      </w:r>
      <w:r>
        <w:rPr>
          <w:rFonts w:hint="eastAsia" w:ascii="宋体" w:hAnsi="宋体" w:eastAsia="宋体" w:cs="宋体"/>
          <w:kern w:val="0"/>
          <w:sz w:val="24"/>
          <w:szCs w:val="24"/>
        </w:rPr>
        <w:fldChar w:fldCharType="end"/>
      </w:r>
      <w:r>
        <w:rPr>
          <w:rFonts w:hint="eastAsia" w:ascii="宋体" w:hAnsi="宋体" w:eastAsia="宋体" w:cs="宋体"/>
          <w:kern w:val="0"/>
          <w:sz w:val="24"/>
          <w:szCs w:val="24"/>
        </w:rPr>
        <w:t>》等相关法律、法规和工程咨询行业有关规定，委托人委托受托人承担</w:t>
      </w:r>
      <w:permStart w:id="11" w:edGrp="everyone"/>
      <w:r>
        <w:rPr>
          <w:rFonts w:hint="eastAsia" w:ascii="宋体" w:hAnsi="宋体" w:eastAsia="宋体" w:cs="宋体"/>
          <w:kern w:val="0"/>
          <w:sz w:val="24"/>
          <w:szCs w:val="24"/>
          <w:u w:val="single"/>
        </w:rPr>
        <w:t xml:space="preserve">                    </w:t>
      </w:r>
      <w:permEnd w:id="11"/>
      <w:r>
        <w:rPr>
          <w:rFonts w:hint="eastAsia" w:ascii="宋体" w:hAnsi="宋体" w:eastAsia="宋体" w:cs="宋体"/>
          <w:kern w:val="0"/>
          <w:sz w:val="24"/>
          <w:szCs w:val="24"/>
          <w:lang w:val="en-GB"/>
        </w:rPr>
        <w:t>项目</w:t>
      </w:r>
      <w:permStart w:id="12" w:edGrp="everyone"/>
      <w:r>
        <w:rPr>
          <w:rFonts w:hint="eastAsia" w:ascii="宋体" w:hAnsi="宋体" w:eastAsia="宋体" w:cs="宋体"/>
          <w:kern w:val="0"/>
          <w:sz w:val="24"/>
          <w:szCs w:val="24"/>
          <w:u w:val="single"/>
        </w:rPr>
        <w:t xml:space="preserve">           </w:t>
      </w:r>
      <w:permEnd w:id="12"/>
      <w:r>
        <w:rPr>
          <w:rFonts w:hint="eastAsia" w:ascii="宋体" w:hAnsi="宋体" w:eastAsia="宋体" w:cs="宋体"/>
          <w:kern w:val="0"/>
          <w:sz w:val="24"/>
          <w:szCs w:val="24"/>
        </w:rPr>
        <w:t xml:space="preserve"> 服务，双方在遵循平等、自愿、公平和诚实信用原则的基础上，达成如下协议，并由双方共同恪守。</w:t>
      </w:r>
    </w:p>
    <w:p w14:paraId="794591BD">
      <w:pPr>
        <w:numPr>
          <w:ilvl w:val="0"/>
          <w:numId w:val="1"/>
        </w:numPr>
        <w:ind w:firstLine="482"/>
        <w:rPr>
          <w:rFonts w:ascii="宋体" w:hAnsi="宋体" w:eastAsia="宋体" w:cs="宋体"/>
          <w:b/>
          <w:bCs/>
          <w:kern w:val="0"/>
          <w:sz w:val="24"/>
          <w:szCs w:val="24"/>
        </w:rPr>
      </w:pPr>
      <w:r>
        <w:rPr>
          <w:rFonts w:hint="eastAsia" w:ascii="宋体" w:hAnsi="宋体" w:eastAsia="宋体" w:cs="宋体"/>
          <w:b/>
          <w:bCs/>
          <w:kern w:val="0"/>
          <w:sz w:val="24"/>
          <w:szCs w:val="24"/>
        </w:rPr>
        <w:t>项目概况</w:t>
      </w:r>
    </w:p>
    <w:p w14:paraId="742E0AD3">
      <w:pPr>
        <w:numPr>
          <w:ilvl w:val="0"/>
          <w:numId w:val="2"/>
        </w:numPr>
        <w:ind w:firstLine="480"/>
        <w:rPr>
          <w:rFonts w:ascii="宋体" w:hAnsi="宋体" w:eastAsia="宋体" w:cs="宋体"/>
          <w:kern w:val="0"/>
          <w:sz w:val="24"/>
          <w:szCs w:val="24"/>
          <w:u w:val="single"/>
        </w:rPr>
      </w:pPr>
      <w:r>
        <w:rPr>
          <w:rFonts w:hint="eastAsia" w:ascii="宋体" w:hAnsi="宋体" w:eastAsia="宋体" w:cs="宋体"/>
          <w:kern w:val="0"/>
          <w:sz w:val="24"/>
          <w:szCs w:val="24"/>
        </w:rPr>
        <w:t>项目名称：</w:t>
      </w:r>
      <w:permStart w:id="13" w:edGrp="everyone"/>
      <w:r>
        <w:rPr>
          <w:rFonts w:hint="eastAsia" w:ascii="宋体" w:hAnsi="宋体" w:eastAsia="宋体" w:cs="宋体"/>
          <w:kern w:val="0"/>
          <w:sz w:val="24"/>
          <w:szCs w:val="24"/>
          <w:u w:val="single"/>
        </w:rPr>
        <w:t xml:space="preserve">                 </w:t>
      </w:r>
    </w:p>
    <w:permEnd w:id="13"/>
    <w:p w14:paraId="169D3FE8">
      <w:pPr>
        <w:numPr>
          <w:ilvl w:val="0"/>
          <w:numId w:val="2"/>
        </w:numPr>
        <w:ind w:firstLine="480"/>
        <w:rPr>
          <w:rFonts w:ascii="宋体" w:hAnsi="宋体" w:eastAsia="宋体" w:cs="宋体"/>
          <w:kern w:val="0"/>
          <w:sz w:val="24"/>
          <w:szCs w:val="24"/>
        </w:rPr>
      </w:pPr>
      <w:r>
        <w:rPr>
          <w:rFonts w:hint="eastAsia" w:ascii="宋体" w:hAnsi="宋体" w:eastAsia="宋体" w:cs="宋体"/>
          <w:kern w:val="0"/>
          <w:sz w:val="24"/>
          <w:szCs w:val="24"/>
        </w:rPr>
        <w:t>项目地点：</w:t>
      </w:r>
      <w:permStart w:id="14" w:edGrp="everyone"/>
      <w:r>
        <w:rPr>
          <w:rFonts w:hint="eastAsia" w:ascii="宋体" w:hAnsi="宋体" w:eastAsia="宋体" w:cs="宋体"/>
          <w:kern w:val="0"/>
          <w:sz w:val="24"/>
          <w:szCs w:val="24"/>
          <w:u w:val="single"/>
        </w:rPr>
        <w:t xml:space="preserve">                  </w:t>
      </w:r>
      <w:permEnd w:id="14"/>
    </w:p>
    <w:p w14:paraId="4A080CE9">
      <w:pPr>
        <w:numPr>
          <w:ilvl w:val="0"/>
          <w:numId w:val="2"/>
        </w:numPr>
        <w:ind w:firstLine="480"/>
        <w:rPr>
          <w:rFonts w:ascii="宋体" w:hAnsi="宋体" w:eastAsia="宋体" w:cs="宋体"/>
          <w:kern w:val="0"/>
          <w:sz w:val="24"/>
          <w:szCs w:val="24"/>
        </w:rPr>
      </w:pPr>
      <w:r>
        <w:rPr>
          <w:rFonts w:hint="eastAsia" w:ascii="宋体" w:hAnsi="宋体" w:eastAsia="宋体" w:cs="宋体"/>
          <w:kern w:val="0"/>
          <w:sz w:val="24"/>
          <w:szCs w:val="24"/>
        </w:rPr>
        <w:t>项目规模：</w:t>
      </w:r>
      <w:permStart w:id="15" w:edGrp="everyone"/>
      <w:r>
        <w:rPr>
          <w:rFonts w:hint="eastAsia" w:ascii="宋体" w:hAnsi="宋体" w:eastAsia="宋体" w:cs="宋体"/>
          <w:kern w:val="0"/>
          <w:sz w:val="24"/>
          <w:szCs w:val="24"/>
          <w:u w:val="single"/>
        </w:rPr>
        <w:t xml:space="preserve">                  </w:t>
      </w:r>
      <w:permEnd w:id="15"/>
    </w:p>
    <w:p w14:paraId="363E080A">
      <w:pPr>
        <w:numPr>
          <w:ilvl w:val="0"/>
          <w:numId w:val="2"/>
        </w:numPr>
        <w:ind w:firstLine="480"/>
        <w:rPr>
          <w:rFonts w:ascii="宋体" w:hAnsi="宋体" w:eastAsia="宋体" w:cs="宋体"/>
          <w:kern w:val="0"/>
          <w:sz w:val="24"/>
          <w:szCs w:val="24"/>
        </w:rPr>
      </w:pPr>
      <w:r>
        <w:rPr>
          <w:rFonts w:hint="eastAsia" w:ascii="宋体" w:hAnsi="宋体" w:eastAsia="宋体" w:cs="宋体"/>
          <w:kern w:val="0"/>
          <w:sz w:val="24"/>
          <w:szCs w:val="24"/>
        </w:rPr>
        <w:t>项目总投资：约</w:t>
      </w:r>
      <w:permStart w:id="16" w:edGrp="everyone"/>
      <w:r>
        <w:rPr>
          <w:rFonts w:hint="eastAsia" w:ascii="宋体" w:hAnsi="宋体" w:eastAsia="宋体" w:cs="宋体"/>
          <w:kern w:val="0"/>
          <w:sz w:val="24"/>
          <w:szCs w:val="24"/>
          <w:u w:val="single"/>
        </w:rPr>
        <w:t xml:space="preserve">      </w:t>
      </w:r>
      <w:permEnd w:id="16"/>
      <w:r>
        <w:rPr>
          <w:rFonts w:hint="eastAsia" w:ascii="宋体" w:hAnsi="宋体" w:eastAsia="宋体" w:cs="宋体"/>
          <w:kern w:val="0"/>
          <w:sz w:val="24"/>
          <w:szCs w:val="24"/>
        </w:rPr>
        <w:t>万元。</w:t>
      </w:r>
    </w:p>
    <w:p w14:paraId="7A5D91EE">
      <w:pPr>
        <w:numPr>
          <w:ilvl w:val="0"/>
          <w:numId w:val="1"/>
        </w:numPr>
        <w:ind w:firstLine="482"/>
        <w:rPr>
          <w:rFonts w:ascii="宋体" w:hAnsi="宋体" w:eastAsia="宋体" w:cs="宋体"/>
          <w:b/>
          <w:bCs/>
          <w:kern w:val="0"/>
          <w:sz w:val="24"/>
          <w:szCs w:val="24"/>
        </w:rPr>
      </w:pPr>
      <w:r>
        <w:rPr>
          <w:rFonts w:hint="eastAsia" w:ascii="宋体" w:hAnsi="宋体" w:eastAsia="宋体" w:cs="宋体"/>
          <w:b/>
          <w:bCs/>
          <w:kern w:val="0"/>
          <w:sz w:val="24"/>
          <w:szCs w:val="24"/>
        </w:rPr>
        <w:t xml:space="preserve"> 咨询服务内容、要求</w:t>
      </w:r>
    </w:p>
    <w:p w14:paraId="1F321366">
      <w:pPr>
        <w:numPr>
          <w:ilvl w:val="0"/>
          <w:numId w:val="3"/>
        </w:numPr>
        <w:ind w:firstLine="480" w:firstLineChars="0"/>
        <w:jc w:val="left"/>
        <w:rPr>
          <w:rFonts w:ascii="宋体" w:hAnsi="宋体" w:eastAsia="宋体" w:cs="宋体"/>
          <w:kern w:val="0"/>
          <w:sz w:val="24"/>
          <w:szCs w:val="24"/>
        </w:rPr>
      </w:pPr>
      <w:r>
        <w:rPr>
          <w:rFonts w:hint="eastAsia" w:ascii="宋体" w:hAnsi="宋体" w:eastAsia="宋体" w:cs="宋体"/>
          <w:kern w:val="0"/>
          <w:sz w:val="24"/>
          <w:szCs w:val="24"/>
        </w:rPr>
        <w:t>咨询内容：</w:t>
      </w:r>
      <w:permStart w:id="17" w:edGrp="everyone"/>
      <w:r>
        <w:rPr>
          <w:rFonts w:hint="eastAsia" w:ascii="宋体" w:hAnsi="宋体" w:eastAsia="宋体" w:cs="宋体"/>
          <w:kern w:val="0"/>
          <w:sz w:val="24"/>
          <w:szCs w:val="24"/>
          <w:u w:val="single"/>
        </w:rPr>
        <w:t xml:space="preserve">                  </w:t>
      </w:r>
      <w:permEnd w:id="17"/>
      <w:r>
        <w:rPr>
          <w:rFonts w:hint="eastAsia" w:ascii="宋体" w:hAnsi="宋体" w:eastAsia="宋体" w:cs="宋体"/>
          <w:kern w:val="0"/>
          <w:sz w:val="24"/>
          <w:szCs w:val="24"/>
        </w:rPr>
        <w:t>项目</w:t>
      </w:r>
      <w:r>
        <w:rPr>
          <w:rFonts w:hint="eastAsia" w:ascii="宋体" w:hAnsi="宋体" w:eastAsia="宋体" w:cs="宋体"/>
          <w:kern w:val="0"/>
          <w:sz w:val="24"/>
          <w:szCs w:val="24"/>
          <w:u w:val="single"/>
        </w:rPr>
        <w:t>环境影响评价服务</w:t>
      </w:r>
      <w:r>
        <w:rPr>
          <w:rFonts w:hint="eastAsia" w:ascii="宋体" w:hAnsi="宋体" w:eastAsia="宋体" w:cs="宋体"/>
          <w:sz w:val="24"/>
          <w:szCs w:val="24"/>
        </w:rPr>
        <w:t>报告</w:t>
      </w:r>
      <w:r>
        <w:rPr>
          <w:rFonts w:hint="eastAsia" w:ascii="宋体" w:hAnsi="宋体" w:eastAsia="宋体" w:cs="宋体"/>
          <w:kern w:val="0"/>
          <w:sz w:val="24"/>
          <w:szCs w:val="24"/>
        </w:rPr>
        <w:t>（以下简称“咨询成果”）编制。</w:t>
      </w:r>
    </w:p>
    <w:p w14:paraId="1606E6F9">
      <w:pPr>
        <w:numPr>
          <w:ilvl w:val="0"/>
          <w:numId w:val="3"/>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咨询要求：</w:t>
      </w:r>
      <w:permStart w:id="18" w:edGrp="everyone"/>
      <w:r>
        <w:rPr>
          <w:rFonts w:hint="eastAsia" w:ascii="宋体" w:hAnsi="宋体" w:eastAsia="宋体" w:cs="宋体"/>
          <w:kern w:val="0"/>
          <w:sz w:val="24"/>
          <w:szCs w:val="24"/>
        </w:rPr>
        <w:t>在合同约定的时间内，受托人向委托人提交合格的咨询成果，且获得委托人或上级单位（或地区政府相关主管部门）书面审核通过的咨询成果，咨询成果应满足内容齐全、数据准确、论据充分，且深度符合本项目需求及符合现行国家、地区及行业有关规范和标准及委托人的合理要求。受托人提交成果的形式为纸质版咨询成果，一式贰份，电子版一式贰份。</w:t>
      </w:r>
      <w:permEnd w:id="18"/>
    </w:p>
    <w:p w14:paraId="492B20CD">
      <w:pPr>
        <w:numPr>
          <w:ilvl w:val="0"/>
          <w:numId w:val="1"/>
        </w:numPr>
        <w:ind w:firstLine="482"/>
        <w:rPr>
          <w:rFonts w:ascii="宋体" w:hAnsi="宋体" w:eastAsia="宋体" w:cs="宋体"/>
          <w:b/>
          <w:bCs/>
          <w:kern w:val="0"/>
          <w:sz w:val="24"/>
          <w:szCs w:val="24"/>
        </w:rPr>
      </w:pPr>
      <w:r>
        <w:rPr>
          <w:rFonts w:hint="eastAsia" w:ascii="宋体" w:hAnsi="宋体" w:eastAsia="宋体" w:cs="宋体"/>
          <w:b/>
          <w:bCs/>
          <w:kern w:val="0"/>
          <w:sz w:val="24"/>
          <w:szCs w:val="24"/>
        </w:rPr>
        <w:t>咨询服务期限及进度要求</w:t>
      </w:r>
    </w:p>
    <w:p w14:paraId="47AA4F65">
      <w:pPr>
        <w:ind w:firstLine="480"/>
        <w:rPr>
          <w:rFonts w:ascii="宋体" w:hAnsi="宋体" w:eastAsia="宋体" w:cs="宋体"/>
          <w:kern w:val="0"/>
          <w:sz w:val="24"/>
          <w:szCs w:val="24"/>
        </w:rPr>
      </w:pPr>
      <w:r>
        <w:rPr>
          <w:rFonts w:hint="eastAsia" w:ascii="宋体" w:hAnsi="宋体" w:eastAsia="宋体" w:cs="宋体"/>
          <w:kern w:val="0"/>
          <w:sz w:val="24"/>
          <w:szCs w:val="24"/>
        </w:rPr>
        <w:t>（一）咨询服务期限：</w:t>
      </w:r>
      <w:r>
        <w:rPr>
          <w:rFonts w:hint="eastAsia" w:ascii="宋体" w:hAnsi="宋体" w:eastAsia="宋体" w:cs="宋体"/>
          <w:kern w:val="0"/>
          <w:sz w:val="24"/>
          <w:szCs w:val="24"/>
          <w:highlight w:val="yellow"/>
        </w:rPr>
        <w:t>受托人应在本合同生效之日起</w:t>
      </w:r>
      <w:permStart w:id="19" w:edGrp="everyone"/>
      <w:r>
        <w:rPr>
          <w:rFonts w:hint="eastAsia" w:ascii="宋体" w:hAnsi="宋体" w:eastAsia="宋体" w:cs="宋体"/>
          <w:kern w:val="0"/>
          <w:sz w:val="24"/>
          <w:szCs w:val="24"/>
          <w:highlight w:val="yellow"/>
          <w:u w:val="single"/>
        </w:rPr>
        <w:t xml:space="preserve"> </w:t>
      </w:r>
      <w:r>
        <w:rPr>
          <w:rFonts w:hint="eastAsia" w:ascii="宋体" w:hAnsi="宋体" w:eastAsia="宋体" w:cs="宋体"/>
          <w:kern w:val="0"/>
          <w:sz w:val="24"/>
          <w:szCs w:val="24"/>
          <w:highlight w:val="yellow"/>
          <w:u w:val="single"/>
          <w:lang w:eastAsia="zh-CN"/>
        </w:rPr>
        <w:t xml:space="preserve"> </w:t>
      </w:r>
      <w:r>
        <w:rPr>
          <w:rFonts w:hint="eastAsia" w:ascii="宋体" w:hAnsi="宋体" w:eastAsia="宋体" w:cs="宋体"/>
          <w:kern w:val="0"/>
          <w:sz w:val="24"/>
          <w:szCs w:val="24"/>
          <w:highlight w:val="yellow"/>
          <w:u w:val="single"/>
          <w:lang w:val="en-US" w:eastAsia="zh-CN"/>
        </w:rPr>
        <w:t xml:space="preserve"> </w:t>
      </w:r>
      <w:r>
        <w:rPr>
          <w:rFonts w:hint="eastAsia" w:ascii="宋体" w:hAnsi="宋体" w:eastAsia="宋体" w:cs="宋体"/>
          <w:kern w:val="0"/>
          <w:sz w:val="24"/>
          <w:szCs w:val="24"/>
          <w:highlight w:val="yellow"/>
          <w:u w:val="single"/>
        </w:rPr>
        <w:t xml:space="preserve"> </w:t>
      </w:r>
      <w:permEnd w:id="19"/>
      <w:r>
        <w:rPr>
          <w:rFonts w:hint="eastAsia" w:ascii="宋体" w:hAnsi="宋体" w:eastAsia="宋体" w:cs="宋体"/>
          <w:kern w:val="0"/>
          <w:sz w:val="24"/>
          <w:szCs w:val="24"/>
          <w:highlight w:val="yellow"/>
        </w:rPr>
        <w:t>日历天内完成并向委托人交付符合前述约定的咨询成果</w:t>
      </w:r>
      <w:r>
        <w:rPr>
          <w:rFonts w:hint="eastAsia" w:ascii="宋体" w:hAnsi="宋体" w:eastAsia="宋体" w:cs="宋体"/>
          <w:kern w:val="0"/>
          <w:sz w:val="24"/>
          <w:szCs w:val="24"/>
        </w:rPr>
        <w:t>，且获得委托人或上级单位（或地区政府相关主管部门）书面审核通过。</w:t>
      </w:r>
    </w:p>
    <w:p w14:paraId="52311625">
      <w:pPr>
        <w:ind w:firstLine="480"/>
        <w:rPr>
          <w:rFonts w:hint="eastAsia" w:ascii="宋体" w:hAnsi="宋体" w:eastAsia="宋体" w:cs="宋体"/>
          <w:kern w:val="0"/>
          <w:sz w:val="24"/>
          <w:szCs w:val="24"/>
        </w:rPr>
      </w:pPr>
      <w:r>
        <w:rPr>
          <w:rFonts w:hint="eastAsia" w:ascii="宋体" w:hAnsi="宋体" w:eastAsia="宋体" w:cs="宋体"/>
          <w:kern w:val="0"/>
          <w:sz w:val="24"/>
          <w:szCs w:val="24"/>
        </w:rPr>
        <w:t>（二）进度要求：本合同生效且受托人收到委托人提供的与服务有关的必要相关资料之日起</w:t>
      </w:r>
      <w:permStart w:id="20" w:edGrp="everyone"/>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permEnd w:id="20"/>
      <w:r>
        <w:rPr>
          <w:rFonts w:hint="eastAsia" w:ascii="宋体" w:hAnsi="宋体" w:eastAsia="宋体" w:cs="宋体"/>
          <w:kern w:val="0"/>
          <w:sz w:val="24"/>
          <w:szCs w:val="24"/>
        </w:rPr>
        <w:t>日历天内</w:t>
      </w:r>
      <w:r>
        <w:rPr>
          <w:rFonts w:hint="eastAsia" w:ascii="宋体" w:hAnsi="宋体" w:eastAsia="宋体" w:cs="宋体"/>
          <w:kern w:val="0"/>
          <w:sz w:val="24"/>
          <w:szCs w:val="24"/>
          <w:highlight w:val="yellow"/>
        </w:rPr>
        <w:t>完成咨询成果初稿交付给委托人</w:t>
      </w:r>
      <w:r>
        <w:rPr>
          <w:rFonts w:hint="eastAsia" w:ascii="宋体" w:hAnsi="宋体" w:eastAsia="宋体" w:cs="宋体"/>
          <w:kern w:val="0"/>
          <w:sz w:val="24"/>
          <w:szCs w:val="24"/>
        </w:rPr>
        <w:t>；受托人应在</w:t>
      </w:r>
    </w:p>
    <w:p w14:paraId="63EC5176">
      <w:pPr>
        <w:ind w:firstLine="0" w:firstLineChars="0"/>
        <w:rPr>
          <w:rFonts w:ascii="宋体" w:hAnsi="宋体" w:eastAsia="宋体" w:cs="宋体"/>
          <w:kern w:val="0"/>
          <w:sz w:val="24"/>
          <w:szCs w:val="24"/>
          <w:u w:val="single"/>
        </w:rPr>
      </w:pPr>
      <w:permStart w:id="21" w:edGrp="everyone"/>
      <w:r>
        <w:rPr>
          <w:rFonts w:hint="eastAsia" w:ascii="宋体" w:hAnsi="宋体" w:eastAsia="宋体" w:cs="宋体"/>
          <w:kern w:val="0"/>
          <w:sz w:val="24"/>
          <w:szCs w:val="24"/>
          <w:u w:val="single"/>
          <w:lang w:val="en-US" w:eastAsia="zh-CN"/>
        </w:rPr>
        <w:t xml:space="preserve">   </w:t>
      </w:r>
      <w:permEnd w:id="21"/>
      <w:r>
        <w:rPr>
          <w:rFonts w:hint="eastAsia" w:ascii="宋体" w:hAnsi="宋体" w:eastAsia="宋体" w:cs="宋体"/>
          <w:kern w:val="0"/>
          <w:sz w:val="24"/>
          <w:szCs w:val="24"/>
        </w:rPr>
        <w:t>个工作日内根据委托人或上级单位（或地区政府相关主管部门）的修改意见进行完善并向委托人</w:t>
      </w:r>
      <w:r>
        <w:rPr>
          <w:rFonts w:hint="eastAsia" w:ascii="宋体" w:hAnsi="宋体" w:eastAsia="宋体" w:cs="宋体"/>
          <w:kern w:val="0"/>
          <w:sz w:val="24"/>
          <w:szCs w:val="24"/>
          <w:highlight w:val="yellow"/>
        </w:rPr>
        <w:t>交付符合前述约定的咨询成果</w:t>
      </w:r>
      <w:r>
        <w:rPr>
          <w:rFonts w:hint="eastAsia" w:ascii="宋体" w:hAnsi="宋体" w:eastAsia="宋体" w:cs="宋体"/>
          <w:kern w:val="0"/>
          <w:sz w:val="24"/>
          <w:szCs w:val="24"/>
        </w:rPr>
        <w:t>，且获得委托人或上级单位（或地区政府相关主管部门）书面审核通过。</w:t>
      </w:r>
    </w:p>
    <w:p w14:paraId="4F516403">
      <w:pPr>
        <w:ind w:firstLine="480"/>
        <w:rPr>
          <w:rFonts w:ascii="宋体" w:hAnsi="宋体" w:eastAsia="宋体" w:cs="宋体"/>
          <w:kern w:val="0"/>
          <w:sz w:val="24"/>
          <w:szCs w:val="24"/>
          <w:u w:val="single"/>
        </w:rPr>
      </w:pPr>
      <w:r>
        <w:rPr>
          <w:rFonts w:hint="eastAsia" w:ascii="宋体" w:hAnsi="宋体" w:eastAsia="宋体" w:cs="宋体"/>
          <w:kern w:val="0"/>
          <w:sz w:val="24"/>
          <w:szCs w:val="24"/>
        </w:rPr>
        <w:t>（三）本合同履行完毕后，委托人向受托人提供的技术资料和条件等保密信息按本合同保密条款处理。并且受托人在履行本合同过程中获得的保密信息均应当立档成册，在本合同解除、终止或履行完毕后，受托人应将委托人提供的所有保密信息返还给委托人，或依委托人要求而销毀，否则不视为受托人已全部完成本合同约定的服务。</w:t>
      </w:r>
    </w:p>
    <w:p w14:paraId="3B04CA56">
      <w:pPr>
        <w:numPr>
          <w:ilvl w:val="0"/>
          <w:numId w:val="1"/>
        </w:numPr>
        <w:ind w:firstLine="482"/>
        <w:rPr>
          <w:rFonts w:ascii="宋体" w:hAnsi="宋体" w:eastAsia="宋体" w:cs="宋体"/>
          <w:b/>
          <w:bCs/>
          <w:kern w:val="0"/>
          <w:sz w:val="24"/>
          <w:szCs w:val="24"/>
        </w:rPr>
      </w:pPr>
      <w:r>
        <w:rPr>
          <w:rFonts w:hint="eastAsia" w:ascii="宋体" w:hAnsi="宋体" w:eastAsia="宋体" w:cs="宋体"/>
          <w:b/>
          <w:bCs/>
          <w:kern w:val="0"/>
          <w:sz w:val="24"/>
          <w:szCs w:val="24"/>
        </w:rPr>
        <w:t xml:space="preserve"> 委托人的权利和义务</w:t>
      </w:r>
    </w:p>
    <w:p w14:paraId="03A55872">
      <w:pPr>
        <w:numPr>
          <w:ilvl w:val="0"/>
          <w:numId w:val="4"/>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委托人应在</w:t>
      </w:r>
      <w:permStart w:id="22" w:edGrp="everyone"/>
      <w:r>
        <w:rPr>
          <w:rFonts w:hint="eastAsia" w:ascii="宋体" w:hAnsi="宋体" w:eastAsia="宋体" w:cs="宋体"/>
          <w:kern w:val="0"/>
          <w:sz w:val="24"/>
          <w:szCs w:val="24"/>
          <w:lang w:val="en-US" w:eastAsia="zh-CN"/>
        </w:rPr>
        <w:t xml:space="preserve">   </w:t>
      </w:r>
      <w:permEnd w:id="22"/>
      <w:r>
        <w:rPr>
          <w:rFonts w:hint="eastAsia" w:ascii="宋体" w:hAnsi="宋体" w:eastAsia="宋体" w:cs="宋体"/>
          <w:kern w:val="0"/>
          <w:sz w:val="24"/>
          <w:szCs w:val="24"/>
          <w:lang w:val="en-US" w:eastAsia="zh-CN"/>
        </w:rPr>
        <w:t>日历天</w:t>
      </w:r>
      <w:r>
        <w:rPr>
          <w:rFonts w:hint="eastAsia" w:ascii="宋体" w:hAnsi="宋体" w:eastAsia="宋体" w:cs="宋体"/>
          <w:kern w:val="0"/>
          <w:sz w:val="24"/>
          <w:szCs w:val="24"/>
        </w:rPr>
        <w:t>内提供编制本项目报告所需要的基础数据和技术资料，并按照受托人要求协助受托人收集其他有关资料。委托人提供上述技术资料后1天内受托人应予以盖章确认，如逾期未盖章确认或未提出书面异议的，视为委托人</w:t>
      </w:r>
      <w:r>
        <w:rPr>
          <w:rFonts w:hint="eastAsia" w:ascii="宋体" w:hAnsi="宋体" w:eastAsia="宋体" w:cs="宋体"/>
          <w:kern w:val="0"/>
          <w:sz w:val="24"/>
          <w:szCs w:val="24"/>
          <w:lang w:val="en-US" w:eastAsia="zh-CN"/>
        </w:rPr>
        <w:t>已</w:t>
      </w:r>
      <w:r>
        <w:rPr>
          <w:rFonts w:hint="eastAsia" w:ascii="宋体" w:hAnsi="宋体" w:eastAsia="宋体" w:cs="宋体"/>
          <w:kern w:val="0"/>
          <w:sz w:val="24"/>
          <w:szCs w:val="24"/>
        </w:rPr>
        <w:t>提供完整材料，且受托人不得以委托人未提交材料为由延误工作成果的交付时间。</w:t>
      </w:r>
    </w:p>
    <w:p w14:paraId="3B396745">
      <w:pPr>
        <w:numPr>
          <w:ilvl w:val="0"/>
          <w:numId w:val="4"/>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在合同期内，委托人进行与本项目有关的讨论、询价、对外谈判、调研考察等汇总后的所有信息资料，应及时提供给受托人，必要时可吸收受托人编制人员参加，</w:t>
      </w:r>
      <w:r>
        <w:rPr>
          <w:rFonts w:hint="eastAsia" w:ascii="宋体" w:hAnsi="宋体" w:eastAsia="宋体" w:cs="宋体"/>
          <w:color w:val="000000"/>
          <w:sz w:val="24"/>
          <w:szCs w:val="24"/>
        </w:rPr>
        <w:t>此过程中受托人不再另行收取任何费用</w:t>
      </w:r>
      <w:r>
        <w:rPr>
          <w:rFonts w:hint="eastAsia" w:ascii="宋体" w:hAnsi="宋体" w:eastAsia="宋体" w:cs="宋体"/>
          <w:kern w:val="0"/>
          <w:sz w:val="24"/>
          <w:szCs w:val="24"/>
        </w:rPr>
        <w:t>。</w:t>
      </w:r>
    </w:p>
    <w:p w14:paraId="38D8D61A">
      <w:pPr>
        <w:numPr>
          <w:ilvl w:val="0"/>
          <w:numId w:val="4"/>
        </w:numPr>
        <w:ind w:firstLine="480"/>
        <w:rPr>
          <w:rFonts w:ascii="宋体" w:hAnsi="宋体" w:eastAsia="宋体" w:cs="宋体"/>
          <w:kern w:val="0"/>
          <w:sz w:val="24"/>
          <w:szCs w:val="24"/>
        </w:rPr>
      </w:pPr>
      <w:r>
        <w:rPr>
          <w:rFonts w:hint="eastAsia" w:ascii="宋体" w:hAnsi="宋体" w:eastAsia="宋体" w:cs="宋体"/>
          <w:kern w:val="0"/>
          <w:sz w:val="24"/>
          <w:szCs w:val="24"/>
        </w:rPr>
        <w:t>委托人按照约定及时向受托人支付本合同费用。</w:t>
      </w:r>
    </w:p>
    <w:p w14:paraId="5A991B4B">
      <w:pPr>
        <w:numPr>
          <w:ilvl w:val="0"/>
          <w:numId w:val="4"/>
        </w:numPr>
        <w:ind w:firstLine="480"/>
        <w:rPr>
          <w:rFonts w:ascii="宋体" w:hAnsi="宋体" w:eastAsia="宋体" w:cs="宋体"/>
          <w:kern w:val="0"/>
          <w:sz w:val="24"/>
          <w:szCs w:val="24"/>
        </w:rPr>
      </w:pPr>
      <w:r>
        <w:rPr>
          <w:rFonts w:hint="eastAsia" w:ascii="宋体" w:hAnsi="宋体" w:eastAsia="宋体" w:cs="宋体"/>
          <w:kern w:val="0"/>
          <w:sz w:val="24"/>
          <w:szCs w:val="24"/>
        </w:rPr>
        <w:t>委托人在合同期内项目发生变化时应及时通知受托人。</w:t>
      </w:r>
    </w:p>
    <w:p w14:paraId="0E22B13B">
      <w:pPr>
        <w:numPr>
          <w:ilvl w:val="0"/>
          <w:numId w:val="4"/>
        </w:numPr>
        <w:ind w:firstLine="480"/>
        <w:rPr>
          <w:rFonts w:ascii="宋体" w:hAnsi="宋体" w:eastAsia="宋体" w:cs="宋体"/>
          <w:kern w:val="0"/>
          <w:sz w:val="24"/>
          <w:szCs w:val="24"/>
        </w:rPr>
      </w:pPr>
      <w:r>
        <w:rPr>
          <w:rFonts w:hint="eastAsia" w:ascii="宋体" w:hAnsi="宋体" w:eastAsia="宋体" w:cs="宋体"/>
          <w:kern w:val="0"/>
          <w:sz w:val="24"/>
          <w:szCs w:val="24"/>
        </w:rPr>
        <w:t>因委托人责任造成报告重大修改或返工重做，应书面通知受托人，需另行增加费用</w:t>
      </w:r>
      <w:r>
        <w:rPr>
          <w:rFonts w:hint="eastAsia" w:ascii="宋体" w:hAnsi="宋体" w:eastAsia="宋体" w:cs="宋体"/>
          <w:kern w:val="0"/>
          <w:sz w:val="24"/>
          <w:szCs w:val="24"/>
          <w:lang w:val="en-US" w:eastAsia="zh-CN"/>
        </w:rPr>
        <w:t>的</w:t>
      </w:r>
      <w:r>
        <w:rPr>
          <w:rFonts w:hint="eastAsia" w:ascii="宋体" w:hAnsi="宋体" w:eastAsia="宋体" w:cs="宋体"/>
          <w:kern w:val="0"/>
          <w:sz w:val="24"/>
          <w:szCs w:val="24"/>
        </w:rPr>
        <w:t>，其数额由双方另行商定，增加费用和原合同金额的总数不超过项目概算批复金额，同时，提交成果的时间应调整，双方另行签订补充协议。若委托人通知受托人项目发生变化时，受托人超过2日仍未向委托人提交费用调整的书面材料的，视为受托人放弃该项要求及索赔。</w:t>
      </w:r>
    </w:p>
    <w:p w14:paraId="1E5CEF91">
      <w:pPr>
        <w:numPr>
          <w:ilvl w:val="0"/>
          <w:numId w:val="4"/>
        </w:numPr>
        <w:ind w:firstLine="480"/>
        <w:rPr>
          <w:rFonts w:ascii="宋体" w:hAnsi="宋体" w:eastAsia="宋体" w:cs="宋体"/>
          <w:kern w:val="0"/>
          <w:sz w:val="24"/>
          <w:szCs w:val="24"/>
        </w:rPr>
      </w:pPr>
      <w:r>
        <w:rPr>
          <w:rFonts w:hint="eastAsia" w:ascii="宋体" w:hAnsi="宋体" w:eastAsia="宋体" w:cs="宋体"/>
          <w:kern w:val="0"/>
          <w:sz w:val="24"/>
          <w:szCs w:val="24"/>
        </w:rPr>
        <w:t>受托人提交的咨询成果，委托人不得擅自修改。</w:t>
      </w:r>
    </w:p>
    <w:p w14:paraId="32AADB08">
      <w:pPr>
        <w:numPr>
          <w:ilvl w:val="0"/>
          <w:numId w:val="4"/>
        </w:numPr>
        <w:ind w:firstLine="480"/>
        <w:rPr>
          <w:rFonts w:ascii="宋体" w:hAnsi="宋体" w:eastAsia="宋体" w:cs="宋体"/>
          <w:kern w:val="0"/>
          <w:sz w:val="24"/>
          <w:szCs w:val="24"/>
        </w:rPr>
      </w:pPr>
      <w:r>
        <w:rPr>
          <w:rFonts w:hint="eastAsia" w:ascii="宋体" w:hAnsi="宋体" w:eastAsia="宋体" w:cs="宋体"/>
          <w:kern w:val="0"/>
          <w:sz w:val="24"/>
          <w:szCs w:val="24"/>
        </w:rPr>
        <w:t>委托人有权监督受托人工作，并有权自行审核或提交相关政府部门审核受托人所提交的咨询成果，并提出书面异议和修改意见。</w:t>
      </w:r>
    </w:p>
    <w:p w14:paraId="2170282C">
      <w:pPr>
        <w:numPr>
          <w:ilvl w:val="0"/>
          <w:numId w:val="1"/>
        </w:numPr>
        <w:ind w:firstLine="482"/>
        <w:rPr>
          <w:rFonts w:ascii="宋体" w:hAnsi="宋体" w:eastAsia="宋体" w:cs="宋体"/>
          <w:b/>
          <w:bCs/>
          <w:kern w:val="0"/>
          <w:sz w:val="24"/>
          <w:szCs w:val="24"/>
        </w:rPr>
      </w:pPr>
      <w:r>
        <w:rPr>
          <w:rFonts w:hint="eastAsia" w:ascii="宋体" w:hAnsi="宋体" w:eastAsia="宋体" w:cs="宋体"/>
          <w:b/>
          <w:bCs/>
          <w:kern w:val="0"/>
          <w:sz w:val="24"/>
          <w:szCs w:val="24"/>
        </w:rPr>
        <w:t xml:space="preserve"> 受托人的权利和义务</w:t>
      </w:r>
    </w:p>
    <w:p w14:paraId="09704A99">
      <w:pPr>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受托人应在合同约定的时间、份数完成咨询报告，使本报告达到合同约定或委托人的要求。以及本项目所需的深度，并对咨询成果的真实性、准确性、可执行性及结论性负责。</w:t>
      </w:r>
    </w:p>
    <w:p w14:paraId="60711950">
      <w:pPr>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受托人提供的咨询成果达不到合同要求的，受托人应免费无条件完善、修改。受托人项目负责人为：</w:t>
      </w:r>
      <w:permStart w:id="23" w:edGrp="everyone"/>
      <w:r>
        <w:rPr>
          <w:rFonts w:hint="eastAsia" w:ascii="宋体" w:hAnsi="宋体" w:eastAsia="宋体" w:cs="宋体"/>
          <w:kern w:val="0"/>
          <w:sz w:val="24"/>
          <w:szCs w:val="24"/>
          <w:u w:val="single"/>
        </w:rPr>
        <w:t xml:space="preserve">          </w:t>
      </w:r>
      <w:permEnd w:id="23"/>
      <w:r>
        <w:rPr>
          <w:rFonts w:hint="eastAsia" w:ascii="宋体" w:hAnsi="宋体" w:eastAsia="宋体" w:cs="宋体"/>
          <w:kern w:val="0"/>
          <w:sz w:val="24"/>
          <w:szCs w:val="24"/>
        </w:rPr>
        <w:t>，联系方式：</w:t>
      </w:r>
      <w:permStart w:id="24" w:edGrp="everyone"/>
      <w:r>
        <w:rPr>
          <w:rFonts w:hint="eastAsia" w:ascii="宋体" w:hAnsi="宋体" w:eastAsia="宋体" w:cs="宋体"/>
          <w:kern w:val="0"/>
          <w:sz w:val="24"/>
          <w:szCs w:val="24"/>
          <w:u w:val="single"/>
        </w:rPr>
        <w:t xml:space="preserve">          </w:t>
      </w:r>
      <w:permEnd w:id="24"/>
      <w:r>
        <w:rPr>
          <w:rFonts w:hint="eastAsia" w:ascii="宋体" w:hAnsi="宋体" w:eastAsia="宋体" w:cs="宋体"/>
          <w:kern w:val="0"/>
          <w:sz w:val="24"/>
          <w:szCs w:val="24"/>
        </w:rPr>
        <w:t>。受托人及该负责人均应具备履行本合同所必备的资质或授权，负责人负责带领团队完成本合同服务。</w:t>
      </w:r>
    </w:p>
    <w:p w14:paraId="4728978A">
      <w:pPr>
        <w:numPr>
          <w:ilvl w:val="0"/>
          <w:numId w:val="5"/>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受托人提供的咨询成果内容齐全，数据准确，论据充分，深度符合本项目需求及</w:t>
      </w:r>
      <w:r>
        <w:rPr>
          <w:rFonts w:hint="eastAsia" w:ascii="宋体" w:hAnsi="宋体" w:eastAsia="宋体" w:cs="宋体"/>
          <w:kern w:val="0"/>
          <w:sz w:val="24"/>
          <w:szCs w:val="24"/>
          <w:u w:val="single"/>
        </w:rPr>
        <w:t>现行国家、地区及行业有关规范和标准</w:t>
      </w:r>
      <w:r>
        <w:rPr>
          <w:rFonts w:hint="eastAsia" w:ascii="宋体" w:hAnsi="宋体" w:eastAsia="宋体" w:cs="宋体"/>
          <w:kern w:val="0"/>
          <w:sz w:val="24"/>
          <w:szCs w:val="24"/>
        </w:rPr>
        <w:t>及委托人的合理要求，主要技术参数满足设计要求；投资应进行分项详细估算。</w:t>
      </w:r>
    </w:p>
    <w:p w14:paraId="2C377506">
      <w:pPr>
        <w:numPr>
          <w:ilvl w:val="0"/>
          <w:numId w:val="5"/>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受托人应按照本合同第七条的约定承担保密义务。</w:t>
      </w:r>
    </w:p>
    <w:p w14:paraId="63CF8812">
      <w:pPr>
        <w:numPr>
          <w:ilvl w:val="0"/>
          <w:numId w:val="5"/>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未经委托人同意，受托人不得擅自将咨询成果提供或披露给第三方使用，否则按照合同约定承担违约责任。</w:t>
      </w:r>
    </w:p>
    <w:p w14:paraId="6F9E4848">
      <w:pPr>
        <w:numPr>
          <w:ilvl w:val="0"/>
          <w:numId w:val="5"/>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受托人保证其所提供的成果内容，不含任何违法或侵犯任何第三方的合法利益内容，不存在知识产权纠纷，否则除返还委托人已支付的合同费用外，同时还应按本合同约定承担违约责任及赔偿责任。</w:t>
      </w:r>
    </w:p>
    <w:p w14:paraId="03EEE22A">
      <w:pPr>
        <w:numPr>
          <w:ilvl w:val="0"/>
          <w:numId w:val="5"/>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受托人应严格根据国家、地区及行业的有关政策、法规及规范要求，按时向</w:t>
      </w:r>
      <w:r>
        <w:rPr>
          <w:rFonts w:hint="eastAsia" w:ascii="宋体" w:hAnsi="宋体" w:eastAsia="宋体" w:cs="宋体"/>
          <w:kern w:val="0"/>
          <w:sz w:val="24"/>
          <w:szCs w:val="24"/>
          <w:lang w:val="en-US" w:eastAsia="zh-CN"/>
        </w:rPr>
        <w:t>委托人</w:t>
      </w:r>
      <w:r>
        <w:rPr>
          <w:rFonts w:hint="eastAsia" w:ascii="宋体" w:hAnsi="宋体" w:eastAsia="宋体" w:cs="宋体"/>
          <w:kern w:val="0"/>
          <w:sz w:val="24"/>
          <w:szCs w:val="24"/>
        </w:rPr>
        <w:t>交付咨询成果并严格控制质量，交付咨询成果后应按委托人要求参加有关的书面审查。如果受托人提交的咨询成果未被委托人或上级单位（或地区政府相关主管部门）认可，则受托人应继续修改并提交委托人上报，直至被委托人或上级单位（或地区政府相关主管部门）认可通过为止，此过程受托人不再另行收费。</w:t>
      </w:r>
    </w:p>
    <w:p w14:paraId="24763EF4">
      <w:pPr>
        <w:numPr>
          <w:ilvl w:val="0"/>
          <w:numId w:val="5"/>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受托人不得未经委托人书面同意，全部或部分转让合同权利义务，不得转包、分包其应履行的合同义务。</w:t>
      </w:r>
    </w:p>
    <w:p w14:paraId="1D4632FC">
      <w:pPr>
        <w:numPr>
          <w:ilvl w:val="0"/>
          <w:numId w:val="5"/>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如因咨询成果不准确造成的法律责任，全部由受托人承担，造成委托人损失以及委托人向第三方支付的额外费用（包括但不限于违约金、赔偿金或另行委托的费用），最终均由受托人负担。</w:t>
      </w:r>
    </w:p>
    <w:p w14:paraId="67C1D441">
      <w:pPr>
        <w:numPr>
          <w:ilvl w:val="0"/>
          <w:numId w:val="5"/>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受托人须踏勘委托人所提供的及本合同载明的场地和地点、周围环境及了解资料，掌握所有与本合同履行有关的情况，合同签订后受托人以不清楚场地或环境以及其他理由为借口提出的任何索赔及实际工作量的增加均不予考虑。</w:t>
      </w:r>
    </w:p>
    <w:p w14:paraId="693E9C57">
      <w:pPr>
        <w:numPr>
          <w:ilvl w:val="0"/>
          <w:numId w:val="5"/>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受托人应在收到委托人书面提出的建议或者异议后1日内给予书面答复。</w:t>
      </w:r>
    </w:p>
    <w:p w14:paraId="12B5644D">
      <w:pPr>
        <w:numPr>
          <w:ilvl w:val="0"/>
          <w:numId w:val="5"/>
        </w:numPr>
        <w:ind w:firstLine="480" w:firstLineChars="0"/>
        <w:rPr>
          <w:rFonts w:ascii="宋体" w:hAnsi="宋体" w:eastAsia="宋体" w:cs="宋体"/>
          <w:kern w:val="0"/>
          <w:sz w:val="24"/>
          <w:szCs w:val="24"/>
        </w:rPr>
      </w:pPr>
      <w:r>
        <w:rPr>
          <w:rFonts w:hint="eastAsia" w:ascii="宋体" w:hAnsi="宋体" w:eastAsia="宋体" w:cs="宋体"/>
          <w:kern w:val="0"/>
          <w:sz w:val="24"/>
          <w:szCs w:val="24"/>
        </w:rPr>
        <w:t>受托人为履行本合同而支出的购买版权费等，由受托人自费向有关出版部门购买。</w:t>
      </w:r>
    </w:p>
    <w:p w14:paraId="6404F6D6">
      <w:pPr>
        <w:numPr>
          <w:ilvl w:val="0"/>
          <w:numId w:val="1"/>
        </w:numPr>
        <w:ind w:firstLine="482"/>
        <w:rPr>
          <w:rFonts w:ascii="宋体" w:hAnsi="宋体" w:eastAsia="宋体" w:cs="宋体"/>
          <w:b/>
          <w:bCs/>
          <w:kern w:val="0"/>
          <w:sz w:val="24"/>
          <w:szCs w:val="24"/>
        </w:rPr>
      </w:pPr>
      <w:r>
        <w:rPr>
          <w:rFonts w:hint="eastAsia" w:ascii="宋体" w:hAnsi="宋体" w:eastAsia="宋体" w:cs="宋体"/>
          <w:b/>
          <w:bCs/>
          <w:kern w:val="0"/>
          <w:sz w:val="24"/>
          <w:szCs w:val="24"/>
        </w:rPr>
        <w:t>合同</w:t>
      </w:r>
      <w:r>
        <w:rPr>
          <w:rFonts w:hint="eastAsia" w:ascii="宋体" w:hAnsi="宋体" w:eastAsia="宋体" w:cs="宋体"/>
          <w:b/>
          <w:bCs/>
          <w:kern w:val="0"/>
          <w:sz w:val="24"/>
          <w:szCs w:val="24"/>
          <w:lang w:val="en-US" w:eastAsia="zh-CN"/>
        </w:rPr>
        <w:t>暂定</w:t>
      </w:r>
      <w:r>
        <w:rPr>
          <w:rFonts w:hint="eastAsia" w:ascii="宋体" w:hAnsi="宋体" w:eastAsia="宋体" w:cs="宋体"/>
          <w:b/>
          <w:bCs/>
          <w:kern w:val="0"/>
          <w:sz w:val="24"/>
          <w:szCs w:val="24"/>
        </w:rPr>
        <w:t>金额与付款方式</w:t>
      </w:r>
    </w:p>
    <w:p w14:paraId="08398C81">
      <w:pPr>
        <w:numPr>
          <w:ilvl w:val="0"/>
          <w:numId w:val="6"/>
        </w:numPr>
        <w:ind w:firstLine="480"/>
        <w:rPr>
          <w:rFonts w:ascii="宋体" w:hAnsi="宋体" w:eastAsia="宋体" w:cs="宋体"/>
          <w:kern w:val="0"/>
          <w:sz w:val="24"/>
          <w:szCs w:val="24"/>
        </w:rPr>
      </w:pPr>
      <w:r>
        <w:rPr>
          <w:rFonts w:hint="eastAsia" w:ascii="宋体" w:hAnsi="宋体" w:eastAsia="宋体" w:cs="宋体"/>
          <w:kern w:val="0"/>
          <w:sz w:val="24"/>
          <w:szCs w:val="24"/>
        </w:rPr>
        <w:t>合同</w:t>
      </w:r>
      <w:r>
        <w:rPr>
          <w:rFonts w:hint="eastAsia" w:ascii="宋体" w:hAnsi="宋体" w:eastAsia="宋体" w:cs="宋体"/>
          <w:kern w:val="0"/>
          <w:sz w:val="24"/>
          <w:szCs w:val="24"/>
          <w:lang w:val="en-US" w:eastAsia="zh-CN"/>
        </w:rPr>
        <w:t>暂定</w:t>
      </w:r>
      <w:r>
        <w:rPr>
          <w:rFonts w:hint="eastAsia" w:ascii="宋体" w:hAnsi="宋体" w:eastAsia="宋体" w:cs="宋体"/>
          <w:kern w:val="0"/>
          <w:sz w:val="24"/>
          <w:szCs w:val="24"/>
        </w:rPr>
        <w:t>金额：含税金额为人民币（大写）</w:t>
      </w:r>
      <w:r>
        <w:rPr>
          <w:rFonts w:hint="eastAsia" w:ascii="宋体" w:hAnsi="宋体" w:eastAsia="宋体" w:cs="宋体"/>
          <w:kern w:val="0"/>
          <w:sz w:val="24"/>
          <w:szCs w:val="24"/>
          <w:u w:val="single"/>
        </w:rPr>
        <w:t xml:space="preserve"> </w:t>
      </w:r>
      <w:permStart w:id="25" w:edGrp="everyone"/>
      <w:r>
        <w:rPr>
          <w:rFonts w:hint="eastAsia" w:ascii="宋体" w:hAnsi="宋体" w:eastAsia="宋体" w:cs="宋体"/>
          <w:kern w:val="0"/>
          <w:sz w:val="24"/>
          <w:szCs w:val="24"/>
          <w:u w:val="single"/>
        </w:rPr>
        <w:t xml:space="preserve">            </w:t>
      </w:r>
      <w:permEnd w:id="25"/>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（小写：¥</w:t>
      </w:r>
      <w:permStart w:id="26" w:edGrp="everyone"/>
      <w:r>
        <w:rPr>
          <w:rFonts w:hint="eastAsia" w:ascii="宋体" w:hAnsi="宋体" w:eastAsia="宋体" w:cs="宋体"/>
          <w:kern w:val="0"/>
          <w:sz w:val="24"/>
          <w:szCs w:val="24"/>
          <w:u w:val="single"/>
        </w:rPr>
        <w:t xml:space="preserve">          </w:t>
      </w:r>
      <w:permEnd w:id="26"/>
      <w:r>
        <w:rPr>
          <w:rFonts w:hint="eastAsia" w:ascii="宋体" w:hAnsi="宋体" w:eastAsia="宋体" w:cs="宋体"/>
          <w:kern w:val="0"/>
          <w:sz w:val="24"/>
          <w:szCs w:val="24"/>
        </w:rPr>
        <w:t>元），税率：</w:t>
      </w:r>
      <w:permStart w:id="27" w:edGrp="everyone"/>
      <w:r>
        <w:rPr>
          <w:rFonts w:hint="eastAsia" w:ascii="宋体" w:hAnsi="宋体" w:eastAsia="宋体" w:cs="宋体"/>
          <w:kern w:val="0"/>
          <w:sz w:val="24"/>
          <w:szCs w:val="24"/>
          <w:u w:val="single"/>
        </w:rPr>
        <w:t xml:space="preserve">     </w:t>
      </w:r>
      <w:permEnd w:id="27"/>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%，不含税总价人民币（大写）</w:t>
      </w:r>
      <w:permStart w:id="28" w:edGrp="everyone"/>
      <w:r>
        <w:rPr>
          <w:rFonts w:hint="eastAsia" w:ascii="宋体" w:hAnsi="宋体" w:eastAsia="宋体" w:cs="宋体"/>
          <w:kern w:val="0"/>
          <w:sz w:val="24"/>
          <w:szCs w:val="24"/>
          <w:u w:val="single"/>
        </w:rPr>
        <w:t xml:space="preserve">      </w:t>
      </w:r>
      <w:permEnd w:id="28"/>
      <w:r>
        <w:rPr>
          <w:rFonts w:hint="eastAsia" w:ascii="宋体" w:hAnsi="宋体" w:eastAsia="宋体" w:cs="宋体"/>
          <w:kern w:val="0"/>
          <w:sz w:val="24"/>
          <w:szCs w:val="24"/>
        </w:rPr>
        <w:t xml:space="preserve"> (小写¥</w:t>
      </w:r>
      <w:permStart w:id="29" w:edGrp="everyone"/>
      <w:r>
        <w:rPr>
          <w:rFonts w:hint="eastAsia" w:ascii="宋体" w:hAnsi="宋体" w:eastAsia="宋体" w:cs="宋体"/>
          <w:kern w:val="0"/>
          <w:sz w:val="24"/>
          <w:szCs w:val="24"/>
          <w:u w:val="single"/>
        </w:rPr>
        <w:t xml:space="preserve">      </w:t>
      </w:r>
      <w:permEnd w:id="29"/>
      <w:r>
        <w:rPr>
          <w:rFonts w:hint="eastAsia" w:ascii="宋体" w:hAnsi="宋体" w:eastAsia="宋体" w:cs="宋体"/>
          <w:kern w:val="0"/>
          <w:sz w:val="24"/>
          <w:szCs w:val="24"/>
        </w:rPr>
        <w:t>元)。中标下浮率为</w:t>
      </w:r>
      <w:permStart w:id="30" w:edGrp="everyone"/>
      <w:r>
        <w:rPr>
          <w:rFonts w:hint="eastAsia" w:ascii="宋体" w:hAnsi="宋体" w:eastAsia="宋体" w:cs="宋体"/>
          <w:kern w:val="0"/>
          <w:sz w:val="24"/>
          <w:szCs w:val="24"/>
          <w:u w:val="single"/>
        </w:rPr>
        <w:t xml:space="preserve">    </w:t>
      </w:r>
      <w:permEnd w:id="30"/>
      <w:r>
        <w:rPr>
          <w:rFonts w:hint="eastAsia" w:ascii="宋体" w:hAnsi="宋体" w:eastAsia="宋体" w:cs="宋体"/>
          <w:kern w:val="0"/>
          <w:sz w:val="24"/>
          <w:szCs w:val="24"/>
          <w:u w:val="single"/>
        </w:rPr>
        <w:t>%</w:t>
      </w:r>
      <w:r>
        <w:rPr>
          <w:rFonts w:hint="eastAsia" w:ascii="宋体" w:hAnsi="宋体" w:eastAsia="宋体" w:cs="宋体"/>
          <w:color w:val="FF0000"/>
          <w:kern w:val="0"/>
          <w:sz w:val="24"/>
          <w:szCs w:val="24"/>
          <w:u w:val="none"/>
        </w:rPr>
        <w:t>（行业调整系数：</w:t>
      </w:r>
      <w:permStart w:id="31" w:edGrp="everyone"/>
      <w:r>
        <w:rPr>
          <w:rFonts w:hint="eastAsia" w:ascii="宋体" w:hAnsi="宋体" w:eastAsia="宋体" w:cs="宋体"/>
          <w:color w:val="FF0000"/>
          <w:kern w:val="0"/>
          <w:sz w:val="24"/>
          <w:szCs w:val="24"/>
          <w:u w:val="single"/>
        </w:rPr>
        <w:t>_</w:t>
      </w:r>
      <w:r>
        <w:rPr>
          <w:rFonts w:hint="eastAsia" w:ascii="宋体" w:hAnsi="宋体" w:eastAsia="宋体" w:cs="宋体"/>
          <w:color w:val="FF0000"/>
          <w:kern w:val="0"/>
          <w:sz w:val="24"/>
          <w:szCs w:val="24"/>
          <w:u w:val="single"/>
          <w:lang w:val="en-US" w:eastAsia="zh-CN"/>
        </w:rPr>
        <w:t xml:space="preserve">  </w:t>
      </w:r>
      <w:r>
        <w:rPr>
          <w:rFonts w:hint="eastAsia" w:ascii="宋体" w:hAnsi="宋体" w:eastAsia="宋体" w:cs="宋体"/>
          <w:color w:val="FF0000"/>
          <w:kern w:val="0"/>
          <w:sz w:val="24"/>
          <w:szCs w:val="24"/>
          <w:u w:val="single"/>
        </w:rPr>
        <w:t xml:space="preserve">  </w:t>
      </w:r>
      <w:permEnd w:id="31"/>
      <w:r>
        <w:rPr>
          <w:rFonts w:hint="eastAsia" w:ascii="宋体" w:hAnsi="宋体" w:eastAsia="宋体" w:cs="宋体"/>
          <w:color w:val="FF0000"/>
          <w:kern w:val="0"/>
          <w:sz w:val="24"/>
          <w:szCs w:val="24"/>
          <w:u w:val="none"/>
        </w:rPr>
        <w:t>环境敏感程度调整系数：</w:t>
      </w:r>
      <w:permStart w:id="32" w:edGrp="everyone"/>
      <w:r>
        <w:rPr>
          <w:rFonts w:hint="eastAsia" w:ascii="宋体" w:hAnsi="宋体" w:eastAsia="宋体" w:cs="宋体"/>
          <w:color w:val="FF0000"/>
          <w:kern w:val="0"/>
          <w:sz w:val="24"/>
          <w:szCs w:val="24"/>
          <w:u w:val="single"/>
        </w:rPr>
        <w:t>_</w:t>
      </w:r>
      <w:r>
        <w:rPr>
          <w:rFonts w:hint="eastAsia" w:ascii="宋体" w:hAnsi="宋体" w:eastAsia="宋体" w:cs="宋体"/>
          <w:color w:val="FF0000"/>
          <w:kern w:val="0"/>
          <w:sz w:val="24"/>
          <w:szCs w:val="24"/>
          <w:u w:val="single"/>
          <w:lang w:val="en-US" w:eastAsia="zh-CN"/>
        </w:rPr>
        <w:t xml:space="preserve">  </w:t>
      </w:r>
      <w:r>
        <w:rPr>
          <w:rFonts w:hint="eastAsia" w:ascii="宋体" w:hAnsi="宋体" w:eastAsia="宋体" w:cs="宋体"/>
          <w:color w:val="FF0000"/>
          <w:kern w:val="0"/>
          <w:sz w:val="24"/>
          <w:szCs w:val="24"/>
          <w:u w:val="single"/>
        </w:rPr>
        <w:t xml:space="preserve"> </w:t>
      </w:r>
      <w:permEnd w:id="32"/>
      <w:r>
        <w:rPr>
          <w:rFonts w:hint="eastAsia" w:ascii="宋体" w:hAnsi="宋体" w:eastAsia="宋体" w:cs="宋体"/>
          <w:color w:val="FF0000"/>
          <w:kern w:val="0"/>
          <w:sz w:val="24"/>
          <w:szCs w:val="24"/>
          <w:u w:val="none"/>
        </w:rPr>
        <w:t>）。</w:t>
      </w:r>
      <w:r>
        <w:rPr>
          <w:rFonts w:hint="eastAsia" w:ascii="宋体" w:hAnsi="宋体" w:eastAsia="宋体" w:cs="宋体"/>
          <w:kern w:val="0"/>
          <w:sz w:val="24"/>
          <w:szCs w:val="24"/>
        </w:rPr>
        <w:t>最终结算价格按实际批复的可行性研究报告中估算总投资作为取费基数，依据《国家计委、国家环境保护总局关于规范环境影响咨询收费有关问题的（计价格[2002]125号文》，通过内插法计算环境影响评价编制费，按（1-中标下浮率）计算调整合同价，与概算批复环境影响评价编制费*（1-中标下浮率）（若概算批复环境影响评价编制费已考虑折扣的不再下浮）二者取低值。该费用包含受托人为履行本合同所支出的服务费、编制费、版权费、资料费、食宿费、人工费、交通费、差旅费、税费等全部费用，除双方另有约定外，委托人无需另行支付任何其他费用。</w:t>
      </w:r>
    </w:p>
    <w:p w14:paraId="485733F5">
      <w:pPr>
        <w:pStyle w:val="3"/>
        <w:ind w:firstLine="480"/>
        <w:rPr>
          <w:rFonts w:eastAsia="宋体"/>
        </w:rPr>
      </w:pPr>
      <w:r>
        <w:rPr>
          <w:rFonts w:hint="eastAsia" w:hAnsi="宋体" w:eastAsia="宋体" w:cs="宋体"/>
          <w:szCs w:val="24"/>
        </w:rPr>
        <w:t>中标下浮率=（1-投标报价/招标控制价）×100%=</w:t>
      </w:r>
      <w:permStart w:id="33" w:edGrp="everyone"/>
      <w:r>
        <w:rPr>
          <w:rFonts w:hint="eastAsia" w:hAnsi="宋体" w:eastAsia="宋体" w:cs="宋体"/>
          <w:szCs w:val="24"/>
        </w:rPr>
        <w:t xml:space="preserve">       </w:t>
      </w:r>
      <w:permEnd w:id="33"/>
    </w:p>
    <w:p w14:paraId="7B0BA3F8">
      <w:pPr>
        <w:ind w:firstLine="480"/>
        <w:rPr>
          <w:rFonts w:ascii="宋体" w:hAnsi="宋体" w:eastAsia="宋体" w:cs="宋体"/>
          <w:kern w:val="0"/>
          <w:sz w:val="24"/>
          <w:szCs w:val="24"/>
        </w:rPr>
      </w:pPr>
      <w:r>
        <w:rPr>
          <w:rFonts w:hint="eastAsia" w:ascii="宋体" w:hAnsi="宋体" w:eastAsia="宋体" w:cs="宋体"/>
          <w:kern w:val="0"/>
          <w:sz w:val="24"/>
          <w:szCs w:val="24"/>
        </w:rPr>
        <w:t>受托人确认，委托人支付</w:t>
      </w:r>
      <w:r>
        <w:rPr>
          <w:rFonts w:hint="eastAsia" w:ascii="宋体" w:hAnsi="宋体" w:eastAsia="宋体" w:cs="宋体"/>
          <w:kern w:val="0"/>
          <w:sz w:val="24"/>
          <w:szCs w:val="24"/>
          <w:lang w:val="en-US" w:eastAsia="zh-CN"/>
        </w:rPr>
        <w:t>每一笔</w:t>
      </w:r>
      <w:r>
        <w:rPr>
          <w:rFonts w:hint="eastAsia" w:ascii="宋体" w:hAnsi="宋体" w:eastAsia="宋体" w:cs="宋体"/>
          <w:kern w:val="0"/>
          <w:sz w:val="24"/>
          <w:szCs w:val="24"/>
        </w:rPr>
        <w:t>费用前，受托人须提供等额合法有效的增值税</w:t>
      </w:r>
      <w:r>
        <w:rPr>
          <w:rFonts w:hint="eastAsia" w:ascii="宋体" w:hAnsi="宋体" w:eastAsia="宋体" w:cs="宋体"/>
          <w:kern w:val="0"/>
          <w:sz w:val="24"/>
          <w:szCs w:val="24"/>
          <w:lang w:val="en-US" w:eastAsia="zh-CN"/>
        </w:rPr>
        <w:t>普通</w:t>
      </w:r>
      <w:r>
        <w:rPr>
          <w:rFonts w:hint="eastAsia" w:ascii="宋体" w:hAnsi="宋体" w:eastAsia="宋体" w:cs="宋体"/>
          <w:kern w:val="0"/>
          <w:sz w:val="24"/>
          <w:szCs w:val="24"/>
        </w:rPr>
        <w:t>发票，否则委托人有权拒绝付款，委托人因此拒绝付款的以及因政府有关部门审批的原因导致延迟付款的，委托人的支付时限相应顺延，且不视为委托人违约</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无需承担任何违约责任，且受托人不得以此为由拒绝履行本合同项下义务</w:t>
      </w:r>
      <w:r>
        <w:rPr>
          <w:rFonts w:hint="eastAsia" w:ascii="宋体" w:hAnsi="宋体" w:eastAsia="宋体" w:cs="宋体"/>
          <w:kern w:val="0"/>
          <w:sz w:val="24"/>
          <w:szCs w:val="24"/>
        </w:rPr>
        <w:t>。</w:t>
      </w:r>
    </w:p>
    <w:p w14:paraId="1E30AB33">
      <w:pPr>
        <w:numPr>
          <w:ilvl w:val="0"/>
          <w:numId w:val="6"/>
        </w:numPr>
        <w:ind w:firstLine="480"/>
        <w:rPr>
          <w:rFonts w:ascii="宋体" w:hAnsi="宋体" w:eastAsia="宋体" w:cs="宋体"/>
          <w:kern w:val="0"/>
          <w:sz w:val="24"/>
          <w:szCs w:val="24"/>
        </w:rPr>
      </w:pPr>
      <w:r>
        <w:rPr>
          <w:rFonts w:hint="eastAsia" w:ascii="宋体" w:hAnsi="宋体" w:eastAsia="宋体" w:cs="宋体"/>
          <w:kern w:val="0"/>
          <w:sz w:val="24"/>
          <w:szCs w:val="24"/>
        </w:rPr>
        <w:t>付款方式：</w:t>
      </w:r>
    </w:p>
    <w:p w14:paraId="62B55D31">
      <w:pPr>
        <w:ind w:left="480" w:firstLine="0" w:firstLineChars="0"/>
        <w:rPr>
          <w:rFonts w:ascii="宋体" w:hAnsi="宋体" w:eastAsia="宋体" w:cs="宋体"/>
          <w:kern w:val="0"/>
          <w:sz w:val="24"/>
          <w:szCs w:val="24"/>
        </w:rPr>
      </w:pPr>
      <w:r>
        <w:rPr>
          <w:rFonts w:hint="eastAsia" w:ascii="宋体" w:hAnsi="宋体" w:eastAsia="宋体" w:cs="宋体"/>
          <w:kern w:val="0"/>
          <w:sz w:val="24"/>
          <w:szCs w:val="24"/>
        </w:rPr>
        <w:t>本合同采用下列第</w:t>
      </w:r>
      <w:r>
        <w:rPr>
          <w:rFonts w:hint="eastAsia" w:ascii="宋体" w:hAnsi="宋体" w:eastAsia="宋体" w:cs="宋体"/>
          <w:kern w:val="0"/>
          <w:sz w:val="24"/>
          <w:szCs w:val="24"/>
          <w:u w:val="single"/>
        </w:rPr>
        <w:t xml:space="preserve">  （1）  </w:t>
      </w:r>
      <w:r>
        <w:rPr>
          <w:rFonts w:hint="eastAsia" w:ascii="宋体" w:hAnsi="宋体" w:eastAsia="宋体" w:cs="宋体"/>
          <w:kern w:val="0"/>
          <w:sz w:val="24"/>
          <w:szCs w:val="24"/>
        </w:rPr>
        <w:t>种付款方式：</w:t>
      </w:r>
    </w:p>
    <w:p w14:paraId="245D82CE">
      <w:pPr>
        <w:numPr>
          <w:ilvl w:val="0"/>
          <w:numId w:val="7"/>
        </w:numPr>
        <w:ind w:firstLine="480"/>
        <w:rPr>
          <w:rFonts w:ascii="宋体" w:hAnsi="宋体" w:eastAsia="宋体" w:cs="宋体"/>
          <w:kern w:val="0"/>
          <w:sz w:val="24"/>
          <w:szCs w:val="24"/>
        </w:rPr>
      </w:pPr>
      <w:r>
        <w:rPr>
          <w:rFonts w:hint="eastAsia" w:ascii="宋体" w:hAnsi="宋体" w:eastAsia="宋体" w:cs="宋体"/>
          <w:kern w:val="0"/>
          <w:sz w:val="24"/>
          <w:szCs w:val="24"/>
        </w:rPr>
        <w:t>本合同不预付任何款项，咨询成果获得委托人或上级单位（或地区政府相关主管部门）书面审核通过，委托人收到受托人开具的等额合法有效增值税发票后15个工作日内，支付至</w:t>
      </w:r>
      <w:r>
        <w:rPr>
          <w:rFonts w:hint="eastAsia" w:ascii="宋体" w:hAnsi="宋体" w:eastAsia="宋体" w:cs="宋体"/>
          <w:color w:val="FF0000"/>
          <w:kern w:val="0"/>
          <w:sz w:val="24"/>
          <w:szCs w:val="24"/>
          <w:lang w:val="en-US" w:eastAsia="zh-CN"/>
        </w:rPr>
        <w:t>合同暂定金额</w:t>
      </w:r>
      <w:r>
        <w:rPr>
          <w:rFonts w:hint="eastAsia" w:ascii="宋体" w:hAnsi="宋体" w:eastAsia="宋体" w:cs="宋体"/>
          <w:kern w:val="0"/>
          <w:sz w:val="24"/>
          <w:szCs w:val="24"/>
        </w:rPr>
        <w:t>的80%（且不超概算批复金额。余款待工程竣工验收完成，政府财政部门出具竣工财务决算审核批复后，根据政府审批财务决算批复结果核算本合同最终价款，直至付清本合同最终价款。</w:t>
      </w:r>
    </w:p>
    <w:p w14:paraId="7D8ADD0F">
      <w:pPr>
        <w:ind w:firstLine="480"/>
        <w:rPr>
          <w:rFonts w:ascii="宋体" w:hAnsi="宋体" w:eastAsia="宋体" w:cs="宋体"/>
          <w:kern w:val="0"/>
          <w:sz w:val="24"/>
          <w:szCs w:val="24"/>
          <w:u w:val="single"/>
        </w:rPr>
      </w:pPr>
      <w:r>
        <w:rPr>
          <w:rFonts w:hint="eastAsia" w:ascii="宋体" w:hAnsi="宋体" w:eastAsia="宋体" w:cs="宋体"/>
          <w:kern w:val="0"/>
          <w:sz w:val="24"/>
          <w:szCs w:val="24"/>
          <w:u w:val="single"/>
        </w:rPr>
        <w:t xml:space="preserve">（2）          /         </w:t>
      </w:r>
    </w:p>
    <w:p w14:paraId="5004076C">
      <w:pPr>
        <w:ind w:firstLine="480"/>
        <w:rPr>
          <w:rFonts w:ascii="宋体" w:hAnsi="宋体" w:eastAsia="宋体" w:cs="宋体"/>
          <w:kern w:val="0"/>
          <w:sz w:val="24"/>
          <w:szCs w:val="24"/>
        </w:rPr>
      </w:pPr>
      <w:r>
        <w:rPr>
          <w:rFonts w:hint="eastAsia" w:ascii="宋体" w:hAnsi="宋体" w:eastAsia="宋体" w:cs="宋体"/>
          <w:kern w:val="0"/>
          <w:sz w:val="24"/>
          <w:szCs w:val="24"/>
        </w:rPr>
        <w:t>（三）其他约定：</w:t>
      </w:r>
    </w:p>
    <w:p w14:paraId="1CF36845">
      <w:pPr>
        <w:ind w:firstLine="480"/>
        <w:rPr>
          <w:rFonts w:ascii="宋体" w:hAnsi="宋体" w:eastAsia="宋体" w:cs="宋体"/>
          <w:kern w:val="0"/>
          <w:sz w:val="24"/>
          <w:szCs w:val="24"/>
        </w:rPr>
      </w:pPr>
      <w:r>
        <w:rPr>
          <w:rFonts w:hint="eastAsia" w:ascii="宋体" w:hAnsi="宋体" w:eastAsia="宋体" w:cs="宋体"/>
          <w:kern w:val="0"/>
          <w:sz w:val="24"/>
          <w:szCs w:val="24"/>
        </w:rPr>
        <w:t>（1）受托人在签订本合同前已充分了解本合同项目属政府投资项目，资金来源于政府投资的情况及其可能出现的合同风险，因政府原因致使项目资金未能落实而导致本合同价款不能如期支付时，受托人同意不追究委托人任何责任。</w:t>
      </w:r>
    </w:p>
    <w:p w14:paraId="63D61796">
      <w:pPr>
        <w:ind w:firstLine="480"/>
        <w:rPr>
          <w:rFonts w:ascii="宋体" w:hAnsi="宋体" w:eastAsia="宋体" w:cs="宋体"/>
          <w:kern w:val="0"/>
          <w:sz w:val="24"/>
          <w:szCs w:val="24"/>
        </w:rPr>
      </w:pPr>
      <w:r>
        <w:rPr>
          <w:rFonts w:hint="eastAsia" w:ascii="宋体" w:hAnsi="宋体" w:eastAsia="宋体" w:cs="宋体"/>
          <w:kern w:val="0"/>
          <w:sz w:val="24"/>
          <w:szCs w:val="24"/>
        </w:rPr>
        <w:t>（2）委托人支付本合同价款，因政府相关部门必要的审批程序和拨款程序造成支付拖延，不计取任何利息、滞纳金，也不视同违约而支付违约金。</w:t>
      </w:r>
    </w:p>
    <w:p w14:paraId="47124067">
      <w:pPr>
        <w:spacing w:line="520" w:lineRule="exact"/>
        <w:ind w:firstLine="480"/>
        <w:rPr>
          <w:rFonts w:ascii="宋体" w:hAnsi="宋体" w:eastAsia="宋体" w:cs="宋体"/>
          <w:kern w:val="0"/>
          <w:sz w:val="24"/>
          <w:szCs w:val="24"/>
        </w:rPr>
      </w:pPr>
      <w:r>
        <w:rPr>
          <w:rFonts w:hint="eastAsia" w:ascii="宋体" w:hAnsi="宋体" w:eastAsia="宋体" w:cs="宋体"/>
          <w:kern w:val="0"/>
          <w:sz w:val="24"/>
          <w:szCs w:val="24"/>
        </w:rPr>
        <w:t>（3）受托人指定收款账户信息：</w:t>
      </w:r>
    </w:p>
    <w:p w14:paraId="608E8243">
      <w:pPr>
        <w:spacing w:line="520" w:lineRule="exact"/>
        <w:ind w:firstLine="480"/>
        <w:rPr>
          <w:rFonts w:ascii="宋体" w:hAnsi="宋体" w:eastAsia="宋体" w:cs="宋体"/>
          <w:kern w:val="0"/>
          <w:sz w:val="24"/>
          <w:szCs w:val="24"/>
          <w:u w:val="single"/>
        </w:rPr>
      </w:pPr>
      <w:r>
        <w:rPr>
          <w:rFonts w:hint="eastAsia" w:ascii="宋体" w:hAnsi="宋体" w:eastAsia="宋体" w:cs="宋体"/>
          <w:kern w:val="0"/>
          <w:sz w:val="24"/>
          <w:szCs w:val="24"/>
        </w:rPr>
        <w:t>开户银行：</w:t>
      </w:r>
      <w:permStart w:id="34" w:edGrp="everyone"/>
      <w:r>
        <w:rPr>
          <w:rFonts w:hint="eastAsia" w:ascii="宋体" w:hAnsi="宋体" w:eastAsia="宋体" w:cs="宋体"/>
          <w:kern w:val="0"/>
          <w:sz w:val="24"/>
          <w:szCs w:val="24"/>
          <w:u w:val="single"/>
        </w:rPr>
        <w:t xml:space="preserve">                  </w:t>
      </w:r>
    </w:p>
    <w:permEnd w:id="34"/>
    <w:p w14:paraId="7AD33CF1">
      <w:pPr>
        <w:spacing w:line="520" w:lineRule="exact"/>
        <w:ind w:firstLine="480"/>
        <w:rPr>
          <w:rFonts w:ascii="宋体" w:hAnsi="宋体" w:eastAsia="宋体" w:cs="宋体"/>
          <w:kern w:val="0"/>
          <w:sz w:val="24"/>
          <w:szCs w:val="24"/>
        </w:rPr>
      </w:pPr>
      <w:r>
        <w:rPr>
          <w:rFonts w:hint="eastAsia" w:ascii="宋体" w:hAnsi="宋体" w:eastAsia="宋体" w:cs="宋体"/>
          <w:kern w:val="0"/>
          <w:sz w:val="24"/>
          <w:szCs w:val="24"/>
        </w:rPr>
        <w:t>户名：</w:t>
      </w:r>
      <w:permStart w:id="35" w:edGrp="everyone"/>
      <w:r>
        <w:rPr>
          <w:rFonts w:hint="eastAsia" w:ascii="宋体" w:hAnsi="宋体" w:eastAsia="宋体" w:cs="宋体"/>
          <w:kern w:val="0"/>
          <w:sz w:val="24"/>
          <w:szCs w:val="24"/>
          <w:u w:val="single"/>
        </w:rPr>
        <w:t xml:space="preserve">                 </w:t>
      </w:r>
    </w:p>
    <w:permEnd w:id="35"/>
    <w:p w14:paraId="5AB28700">
      <w:pPr>
        <w:spacing w:line="520" w:lineRule="exact"/>
        <w:ind w:firstLine="480"/>
        <w:rPr>
          <w:rFonts w:ascii="宋体" w:hAnsi="宋体" w:eastAsia="宋体" w:cs="宋体"/>
          <w:kern w:val="0"/>
          <w:sz w:val="24"/>
          <w:szCs w:val="24"/>
        </w:rPr>
      </w:pPr>
      <w:r>
        <w:rPr>
          <w:rFonts w:hint="eastAsia" w:ascii="宋体" w:hAnsi="宋体" w:eastAsia="宋体" w:cs="宋体"/>
          <w:kern w:val="0"/>
          <w:sz w:val="24"/>
          <w:szCs w:val="24"/>
        </w:rPr>
        <w:t xml:space="preserve">地址： </w:t>
      </w:r>
      <w:permStart w:id="36" w:edGrp="everyone"/>
      <w:r>
        <w:rPr>
          <w:rFonts w:hint="eastAsia" w:ascii="宋体" w:hAnsi="宋体" w:eastAsia="宋体" w:cs="宋体"/>
          <w:kern w:val="0"/>
          <w:sz w:val="24"/>
          <w:szCs w:val="24"/>
        </w:rPr>
        <w:t xml:space="preserve">                </w:t>
      </w:r>
      <w:permEnd w:id="36"/>
    </w:p>
    <w:p w14:paraId="554F31A7">
      <w:pPr>
        <w:spacing w:line="520" w:lineRule="exact"/>
        <w:ind w:firstLine="480"/>
        <w:rPr>
          <w:rFonts w:ascii="宋体" w:hAnsi="宋体" w:eastAsia="宋体" w:cs="宋体"/>
          <w:kern w:val="0"/>
          <w:sz w:val="24"/>
          <w:szCs w:val="24"/>
        </w:rPr>
      </w:pPr>
      <w:r>
        <w:rPr>
          <w:rFonts w:hint="eastAsia" w:ascii="宋体" w:hAnsi="宋体" w:eastAsia="宋体" w:cs="宋体"/>
          <w:kern w:val="0"/>
          <w:sz w:val="24"/>
          <w:szCs w:val="24"/>
        </w:rPr>
        <w:t xml:space="preserve">账号： </w:t>
      </w:r>
      <w:permStart w:id="37" w:edGrp="everyone"/>
      <w:r>
        <w:rPr>
          <w:rFonts w:hint="eastAsia" w:ascii="宋体" w:hAnsi="宋体" w:eastAsia="宋体" w:cs="宋体"/>
          <w:kern w:val="0"/>
          <w:sz w:val="24"/>
          <w:szCs w:val="24"/>
        </w:rPr>
        <w:t xml:space="preserve">                </w:t>
      </w:r>
      <w:permEnd w:id="37"/>
    </w:p>
    <w:p w14:paraId="6A20ADA3">
      <w:pPr>
        <w:spacing w:line="520" w:lineRule="exact"/>
        <w:ind w:firstLine="480"/>
        <w:rPr>
          <w:rFonts w:ascii="宋体" w:hAnsi="宋体" w:eastAsia="宋体" w:cs="宋体"/>
          <w:kern w:val="0"/>
          <w:sz w:val="24"/>
          <w:szCs w:val="24"/>
        </w:rPr>
      </w:pPr>
      <w:r>
        <w:rPr>
          <w:rFonts w:hint="eastAsia" w:ascii="宋体" w:hAnsi="宋体" w:eastAsia="宋体" w:cs="宋体"/>
          <w:kern w:val="0"/>
          <w:sz w:val="24"/>
          <w:szCs w:val="24"/>
        </w:rPr>
        <w:t>（4）委托人指定开票信息：</w:t>
      </w:r>
    </w:p>
    <w:p w14:paraId="74CF2CC4">
      <w:pPr>
        <w:spacing w:line="520" w:lineRule="exact"/>
        <w:ind w:firstLine="480"/>
        <w:rPr>
          <w:rFonts w:ascii="宋体" w:hAnsi="宋体" w:eastAsia="宋体" w:cs="宋体"/>
          <w:kern w:val="0"/>
          <w:sz w:val="24"/>
          <w:szCs w:val="24"/>
        </w:rPr>
      </w:pPr>
      <w:r>
        <w:rPr>
          <w:rFonts w:hint="eastAsia" w:ascii="宋体" w:hAnsi="宋体" w:eastAsia="宋体" w:cs="宋体"/>
          <w:kern w:val="0"/>
          <w:sz w:val="24"/>
          <w:szCs w:val="24"/>
        </w:rPr>
        <w:t xml:space="preserve">纳税人识别号： </w:t>
      </w:r>
      <w:permStart w:id="38" w:edGrp="everyone"/>
      <w:r>
        <w:rPr>
          <w:rFonts w:hint="eastAsia" w:ascii="宋体" w:hAnsi="宋体" w:eastAsia="宋体" w:cs="宋体"/>
          <w:kern w:val="0"/>
          <w:sz w:val="24"/>
          <w:szCs w:val="24"/>
        </w:rPr>
        <w:t xml:space="preserve">               </w:t>
      </w:r>
    </w:p>
    <w:permEnd w:id="38"/>
    <w:p w14:paraId="652B94A7">
      <w:pPr>
        <w:spacing w:line="520" w:lineRule="exact"/>
        <w:ind w:firstLine="480"/>
        <w:rPr>
          <w:rFonts w:ascii="宋体" w:hAnsi="宋体" w:eastAsia="宋体" w:cs="宋体"/>
          <w:kern w:val="0"/>
          <w:sz w:val="24"/>
          <w:szCs w:val="24"/>
        </w:rPr>
      </w:pPr>
      <w:r>
        <w:rPr>
          <w:rFonts w:hint="eastAsia" w:ascii="宋体" w:hAnsi="宋体" w:eastAsia="宋体" w:cs="宋体"/>
          <w:kern w:val="0"/>
          <w:sz w:val="24"/>
          <w:szCs w:val="24"/>
        </w:rPr>
        <w:t xml:space="preserve">地址： </w:t>
      </w:r>
      <w:permStart w:id="39" w:edGrp="everyone"/>
      <w:r>
        <w:rPr>
          <w:rFonts w:hint="eastAsia" w:ascii="宋体" w:hAnsi="宋体" w:eastAsia="宋体" w:cs="宋体"/>
          <w:kern w:val="0"/>
          <w:sz w:val="24"/>
          <w:szCs w:val="24"/>
        </w:rPr>
        <w:t xml:space="preserve">                   </w:t>
      </w:r>
    </w:p>
    <w:permEnd w:id="39"/>
    <w:p w14:paraId="48DBD8BE">
      <w:pPr>
        <w:spacing w:line="520" w:lineRule="exact"/>
        <w:ind w:firstLine="480"/>
        <w:rPr>
          <w:rFonts w:ascii="宋体" w:hAnsi="宋体" w:eastAsia="宋体" w:cs="宋体"/>
          <w:kern w:val="0"/>
          <w:sz w:val="24"/>
          <w:szCs w:val="24"/>
        </w:rPr>
      </w:pPr>
      <w:r>
        <w:rPr>
          <w:rFonts w:hint="eastAsia" w:ascii="宋体" w:hAnsi="宋体" w:eastAsia="宋体" w:cs="宋体"/>
          <w:kern w:val="0"/>
          <w:sz w:val="24"/>
          <w:szCs w:val="24"/>
        </w:rPr>
        <w:t xml:space="preserve">电话： </w:t>
      </w:r>
      <w:permStart w:id="40" w:edGrp="everyone"/>
      <w:r>
        <w:rPr>
          <w:rFonts w:hint="eastAsia" w:ascii="宋体" w:hAnsi="宋体" w:eastAsia="宋体" w:cs="宋体"/>
          <w:kern w:val="0"/>
          <w:sz w:val="24"/>
          <w:szCs w:val="24"/>
        </w:rPr>
        <w:t xml:space="preserve">                   </w:t>
      </w:r>
    </w:p>
    <w:permEnd w:id="40"/>
    <w:p w14:paraId="5AC06543">
      <w:pPr>
        <w:spacing w:line="520" w:lineRule="exact"/>
        <w:ind w:firstLine="480"/>
        <w:rPr>
          <w:rFonts w:ascii="宋体" w:hAnsi="宋体" w:eastAsia="宋体" w:cs="宋体"/>
          <w:kern w:val="0"/>
          <w:sz w:val="24"/>
          <w:szCs w:val="24"/>
        </w:rPr>
      </w:pPr>
      <w:r>
        <w:rPr>
          <w:rFonts w:hint="eastAsia" w:ascii="宋体" w:hAnsi="宋体" w:eastAsia="宋体" w:cs="宋体"/>
          <w:kern w:val="0"/>
          <w:sz w:val="24"/>
          <w:szCs w:val="24"/>
        </w:rPr>
        <w:t>开户银行：</w:t>
      </w:r>
      <w:permStart w:id="41" w:edGrp="everyone"/>
      <w:r>
        <w:rPr>
          <w:rFonts w:hint="eastAsia" w:ascii="宋体" w:hAnsi="宋体" w:eastAsia="宋体" w:cs="宋体"/>
          <w:kern w:val="0"/>
          <w:sz w:val="24"/>
          <w:szCs w:val="24"/>
        </w:rPr>
        <w:t xml:space="preserve">                  </w:t>
      </w:r>
    </w:p>
    <w:permEnd w:id="41"/>
    <w:p w14:paraId="03596DCA">
      <w:pPr>
        <w:spacing w:line="520" w:lineRule="exact"/>
        <w:ind w:firstLine="480"/>
        <w:rPr>
          <w:rFonts w:ascii="宋体" w:hAnsi="宋体" w:eastAsia="宋体" w:cs="宋体"/>
          <w:kern w:val="0"/>
          <w:sz w:val="24"/>
          <w:szCs w:val="24"/>
        </w:rPr>
      </w:pPr>
      <w:r>
        <w:rPr>
          <w:rFonts w:hint="eastAsia" w:ascii="宋体" w:hAnsi="宋体" w:eastAsia="宋体" w:cs="宋体"/>
          <w:kern w:val="0"/>
          <w:sz w:val="24"/>
          <w:szCs w:val="24"/>
        </w:rPr>
        <w:t xml:space="preserve">银行账号： </w:t>
      </w:r>
      <w:permStart w:id="42" w:edGrp="everyone"/>
      <w:r>
        <w:rPr>
          <w:rFonts w:hint="eastAsia" w:ascii="宋体" w:hAnsi="宋体" w:eastAsia="宋体" w:cs="宋体"/>
          <w:kern w:val="0"/>
          <w:sz w:val="24"/>
          <w:szCs w:val="24"/>
        </w:rPr>
        <w:t xml:space="preserve">                  </w:t>
      </w:r>
      <w:permEnd w:id="42"/>
    </w:p>
    <w:p w14:paraId="6C83B269">
      <w:pPr>
        <w:ind w:firstLine="480"/>
        <w:rPr>
          <w:rFonts w:ascii="宋体" w:hAnsi="宋体" w:eastAsia="宋体" w:cs="宋体"/>
          <w:kern w:val="0"/>
          <w:sz w:val="24"/>
          <w:szCs w:val="24"/>
        </w:rPr>
      </w:pPr>
      <w:r>
        <w:rPr>
          <w:rFonts w:hint="eastAsia" w:ascii="宋体" w:hAnsi="宋体" w:eastAsia="宋体" w:cs="宋体"/>
          <w:kern w:val="0"/>
          <w:sz w:val="24"/>
          <w:szCs w:val="24"/>
        </w:rPr>
        <w:t>（5）委托人支付每一笔款项前，受托人应</w:t>
      </w:r>
      <w:r>
        <w:rPr>
          <w:rFonts w:hint="eastAsia" w:ascii="宋体" w:hAnsi="宋体" w:eastAsia="宋体" w:cs="宋体"/>
          <w:kern w:val="0"/>
          <w:sz w:val="24"/>
          <w:szCs w:val="24"/>
          <w:lang w:val="en-US" w:eastAsia="zh-CN"/>
        </w:rPr>
        <w:t>提前</w:t>
      </w:r>
      <w:r>
        <w:rPr>
          <w:rFonts w:hint="eastAsia" w:ascii="宋体" w:hAnsi="宋体" w:eastAsia="宋体" w:cs="宋体"/>
          <w:kern w:val="0"/>
          <w:sz w:val="24"/>
          <w:szCs w:val="24"/>
        </w:rPr>
        <w:t>开具合法有效的增值税</w:t>
      </w:r>
      <w:r>
        <w:rPr>
          <w:rFonts w:hint="eastAsia" w:ascii="宋体" w:hAnsi="宋体" w:eastAsia="宋体" w:cs="宋体"/>
          <w:kern w:val="0"/>
          <w:sz w:val="24"/>
          <w:szCs w:val="24"/>
          <w:lang w:val="en-US" w:eastAsia="zh-CN"/>
        </w:rPr>
        <w:t>普通</w:t>
      </w:r>
      <w:r>
        <w:rPr>
          <w:rFonts w:hint="eastAsia" w:ascii="宋体" w:hAnsi="宋体" w:eastAsia="宋体" w:cs="宋体"/>
          <w:kern w:val="0"/>
          <w:sz w:val="24"/>
          <w:szCs w:val="24"/>
        </w:rPr>
        <w:t>发票，否则委托人有权延期付款</w:t>
      </w:r>
      <w:r>
        <w:rPr>
          <w:rFonts w:hint="eastAsia" w:ascii="宋体" w:hAnsi="宋体" w:eastAsia="宋体" w:cs="宋体"/>
          <w:kern w:val="0"/>
          <w:sz w:val="24"/>
          <w:szCs w:val="24"/>
          <w:lang w:val="en-US" w:eastAsia="zh-CN"/>
        </w:rPr>
        <w:t>并不视为违约</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无需承担任何违约责任，</w:t>
      </w:r>
      <w:r>
        <w:rPr>
          <w:rFonts w:hint="eastAsia" w:ascii="宋体" w:hAnsi="宋体" w:eastAsia="宋体" w:cs="宋体"/>
          <w:kern w:val="0"/>
          <w:sz w:val="24"/>
          <w:szCs w:val="24"/>
        </w:rPr>
        <w:t>由此造成的损失由受托人承担</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且受托人不得以此为由拒绝履行本合同项下义务</w:t>
      </w:r>
      <w:r>
        <w:rPr>
          <w:rFonts w:hint="eastAsia" w:ascii="宋体" w:hAnsi="宋体" w:eastAsia="宋体" w:cs="宋体"/>
          <w:kern w:val="0"/>
          <w:sz w:val="24"/>
          <w:szCs w:val="24"/>
        </w:rPr>
        <w:t>。</w:t>
      </w:r>
    </w:p>
    <w:p w14:paraId="72D4347A">
      <w:pPr>
        <w:ind w:firstLine="480"/>
        <w:rPr>
          <w:rFonts w:ascii="宋体" w:hAnsi="宋体" w:eastAsia="宋体" w:cs="宋体"/>
          <w:kern w:val="0"/>
          <w:sz w:val="24"/>
          <w:szCs w:val="24"/>
        </w:rPr>
      </w:pPr>
      <w:r>
        <w:rPr>
          <w:rFonts w:hint="eastAsia" w:ascii="宋体" w:hAnsi="宋体" w:eastAsia="宋体" w:cs="宋体"/>
          <w:kern w:val="0"/>
          <w:sz w:val="24"/>
          <w:szCs w:val="24"/>
        </w:rPr>
        <w:t>（6）委托人有权在应付受托人费用中扣除受托人应承担的违约金及赔偿款，不足部分委托人有权继续追偿。</w:t>
      </w:r>
    </w:p>
    <w:p w14:paraId="6CF0D3C9">
      <w:pPr>
        <w:ind w:firstLine="482"/>
        <w:rPr>
          <w:rFonts w:ascii="宋体" w:hAnsi="宋体" w:eastAsia="宋体" w:cs="宋体"/>
          <w:b/>
          <w:bCs/>
          <w:kern w:val="0"/>
          <w:sz w:val="24"/>
          <w:szCs w:val="24"/>
        </w:rPr>
      </w:pPr>
      <w:r>
        <w:rPr>
          <w:rFonts w:hint="eastAsia" w:ascii="宋体" w:hAnsi="宋体" w:eastAsia="宋体" w:cs="宋体"/>
          <w:b/>
          <w:bCs/>
          <w:kern w:val="0"/>
          <w:sz w:val="24"/>
          <w:szCs w:val="24"/>
        </w:rPr>
        <w:t>第七条 保密条款</w:t>
      </w:r>
    </w:p>
    <w:p w14:paraId="339BEA52">
      <w:pPr>
        <w:ind w:firstLine="240" w:firstLineChars="100"/>
        <w:rPr>
          <w:rFonts w:ascii="宋体" w:hAnsi="宋体" w:eastAsia="宋体" w:cs="宋体"/>
          <w:kern w:val="0"/>
          <w:sz w:val="24"/>
          <w:szCs w:val="24"/>
        </w:rPr>
      </w:pPr>
      <w:r>
        <w:rPr>
          <w:rFonts w:hint="eastAsia" w:ascii="宋体" w:hAnsi="宋体" w:eastAsia="宋体" w:cs="宋体"/>
          <w:kern w:val="0"/>
          <w:sz w:val="24"/>
          <w:szCs w:val="24"/>
        </w:rPr>
        <w:t>（一）受托人在履行本合同过程中获得的委托人或上级单位（或地区政府相关主管部门）或利益相关方的一切非公开资料、档案、文件、信息，包括但不限于基础数据、技术资料和经营资料，编制的咨询成果，以及与本合同内容相关的资料、图纸、数据等均为保密信息，受托人应承担保密义务。</w:t>
      </w:r>
    </w:p>
    <w:p w14:paraId="2CDB4AED">
      <w:pPr>
        <w:ind w:firstLine="240" w:firstLineChars="100"/>
        <w:rPr>
          <w:rFonts w:ascii="宋体" w:hAnsi="宋体" w:eastAsia="宋体" w:cs="宋体"/>
          <w:kern w:val="0"/>
          <w:sz w:val="24"/>
          <w:szCs w:val="24"/>
        </w:rPr>
      </w:pPr>
      <w:r>
        <w:rPr>
          <w:rFonts w:hint="eastAsia" w:ascii="宋体" w:hAnsi="宋体" w:eastAsia="宋体" w:cs="宋体"/>
          <w:kern w:val="0"/>
          <w:sz w:val="24"/>
          <w:szCs w:val="24"/>
        </w:rPr>
        <w:t>（二）未经委托人书面同意，受托人不得以任何方式（包括但不限于复制、仿造等手段）将保密信息泄露给本合同以外的任何第三方，不得将保密信息用于本项目以外的其他用途。受托人应严格按照本合同的目的、用途，以合理的方式获悉、使用保密信息，并采取合理的保密措施防止信息的泄露。</w:t>
      </w:r>
    </w:p>
    <w:p w14:paraId="44A3CAE9">
      <w:pPr>
        <w:ind w:firstLine="240" w:firstLineChars="100"/>
        <w:rPr>
          <w:rFonts w:ascii="宋体" w:hAnsi="宋体" w:eastAsia="宋体" w:cs="宋体"/>
          <w:kern w:val="0"/>
          <w:sz w:val="24"/>
          <w:szCs w:val="24"/>
        </w:rPr>
      </w:pPr>
      <w:r>
        <w:rPr>
          <w:rFonts w:hint="eastAsia" w:ascii="宋体" w:hAnsi="宋体" w:eastAsia="宋体" w:cs="宋体"/>
          <w:kern w:val="0"/>
          <w:sz w:val="24"/>
          <w:szCs w:val="24"/>
        </w:rPr>
        <w:t>（三）受托人若违反本保密义务的，受托人应赔偿委托人全部损失，损失范围包括但不限于委托人的名誉损失、直接损失和可得利益的损失，以及诉讼费、保全费、评估费、鉴定费、调查费、公证费、律师费，以及向第三方支付的赔偿、为应对第三方的指控而支付的一切费用等，若受托人泄露委托人或上级单位（或地区政府相关主管部门）或利益相关方资料信息造成严重后果的，委托人有权向公安机关报案。</w:t>
      </w:r>
    </w:p>
    <w:p w14:paraId="3C7388AF">
      <w:pPr>
        <w:ind w:firstLine="240" w:firstLineChars="100"/>
        <w:rPr>
          <w:rFonts w:ascii="宋体" w:hAnsi="宋体" w:eastAsia="宋体" w:cs="宋体"/>
          <w:b/>
          <w:bCs/>
          <w:kern w:val="0"/>
          <w:sz w:val="24"/>
          <w:szCs w:val="24"/>
        </w:rPr>
      </w:pPr>
      <w:r>
        <w:rPr>
          <w:rFonts w:hint="eastAsia" w:ascii="宋体" w:hAnsi="宋体" w:eastAsia="宋体" w:cs="宋体"/>
          <w:kern w:val="0"/>
          <w:sz w:val="24"/>
          <w:szCs w:val="24"/>
        </w:rPr>
        <w:t>（四）受托人承担保密义务直到至本条款中所称的保密信息进入公示领域或委托人将这些保密信息公开为止，保密期限不因本合同</w:t>
      </w:r>
      <w:r>
        <w:rPr>
          <w:rFonts w:hint="eastAsia" w:ascii="宋体" w:hAnsi="宋体" w:eastAsia="宋体" w:cs="宋体"/>
          <w:color w:val="auto"/>
          <w:kern w:val="0"/>
          <w:sz w:val="24"/>
          <w:szCs w:val="24"/>
          <w:highlight w:val="none"/>
        </w:rPr>
        <w:t>未生效、被撤销、变更、解除</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终止或履行完毕而终止。</w:t>
      </w:r>
    </w:p>
    <w:p w14:paraId="39D82BDB">
      <w:pPr>
        <w:ind w:firstLine="562" w:firstLineChars="0"/>
        <w:rPr>
          <w:rFonts w:ascii="宋体" w:hAnsi="宋体" w:eastAsia="宋体" w:cs="宋体"/>
          <w:b/>
          <w:bCs/>
          <w:kern w:val="0"/>
          <w:sz w:val="24"/>
          <w:szCs w:val="24"/>
        </w:rPr>
      </w:pPr>
      <w:r>
        <w:rPr>
          <w:rFonts w:hint="eastAsia" w:ascii="宋体" w:hAnsi="宋体" w:eastAsia="宋体" w:cs="宋体"/>
          <w:b/>
          <w:bCs/>
          <w:kern w:val="0"/>
          <w:sz w:val="24"/>
          <w:szCs w:val="24"/>
        </w:rPr>
        <w:t>第八条 交付与验收</w:t>
      </w:r>
    </w:p>
    <w:p w14:paraId="460C4E38">
      <w:pPr>
        <w:ind w:firstLine="480" w:firstLineChars="0"/>
        <w:rPr>
          <w:rFonts w:ascii="宋体" w:hAnsi="宋体" w:eastAsia="宋体" w:cs="宋体"/>
          <w:kern w:val="0"/>
          <w:sz w:val="24"/>
          <w:szCs w:val="24"/>
        </w:rPr>
      </w:pPr>
      <w:r>
        <w:rPr>
          <w:rFonts w:hint="eastAsia" w:ascii="宋体" w:hAnsi="宋体" w:eastAsia="宋体" w:cs="宋体"/>
          <w:kern w:val="0"/>
          <w:sz w:val="24"/>
          <w:szCs w:val="24"/>
        </w:rPr>
        <w:t>双方确定，按以下标准和方式对受托人提交的咨询成果进行验收：</w:t>
      </w:r>
    </w:p>
    <w:p w14:paraId="07689AB7">
      <w:pPr>
        <w:numPr>
          <w:ilvl w:val="0"/>
          <w:numId w:val="8"/>
        </w:numPr>
        <w:ind w:firstLine="480"/>
        <w:rPr>
          <w:rFonts w:ascii="宋体" w:hAnsi="宋体" w:eastAsia="宋体" w:cs="宋体"/>
          <w:kern w:val="0"/>
          <w:sz w:val="24"/>
          <w:szCs w:val="24"/>
        </w:rPr>
      </w:pPr>
      <w:r>
        <w:rPr>
          <w:rFonts w:hint="eastAsia" w:ascii="宋体" w:hAnsi="宋体" w:eastAsia="宋体" w:cs="宋体"/>
          <w:kern w:val="0"/>
          <w:sz w:val="24"/>
          <w:szCs w:val="24"/>
        </w:rPr>
        <w:t>交付内容、形式、数量：按照本合同第二条、第三条执行</w:t>
      </w:r>
      <w:r>
        <w:rPr>
          <w:rFonts w:hint="eastAsia" w:ascii="宋体" w:hAnsi="宋体" w:eastAsia="宋体" w:cs="宋体"/>
          <w:sz w:val="24"/>
          <w:szCs w:val="24"/>
        </w:rPr>
        <w:t>。</w:t>
      </w:r>
    </w:p>
    <w:p w14:paraId="7E989E7C">
      <w:pPr>
        <w:numPr>
          <w:ilvl w:val="0"/>
          <w:numId w:val="8"/>
        </w:numPr>
        <w:ind w:firstLine="480"/>
        <w:rPr>
          <w:rFonts w:ascii="宋体" w:hAnsi="宋体" w:eastAsia="宋体" w:cs="宋体"/>
          <w:kern w:val="0"/>
          <w:sz w:val="24"/>
          <w:szCs w:val="24"/>
        </w:rPr>
      </w:pPr>
      <w:r>
        <w:rPr>
          <w:rFonts w:hint="eastAsia" w:ascii="宋体" w:hAnsi="宋体" w:eastAsia="宋体" w:cs="宋体"/>
          <w:kern w:val="0"/>
          <w:sz w:val="24"/>
          <w:szCs w:val="24"/>
        </w:rPr>
        <w:t>成果验收</w:t>
      </w:r>
    </w:p>
    <w:p w14:paraId="28575790">
      <w:pPr>
        <w:ind w:firstLine="480"/>
        <w:rPr>
          <w:rFonts w:ascii="宋体" w:hAnsi="宋体" w:eastAsia="宋体" w:cs="宋体"/>
          <w:kern w:val="0"/>
          <w:sz w:val="24"/>
          <w:szCs w:val="24"/>
        </w:rPr>
      </w:pPr>
      <w:r>
        <w:rPr>
          <w:rFonts w:hint="eastAsia" w:ascii="宋体" w:hAnsi="宋体" w:eastAsia="宋体" w:cs="宋体"/>
          <w:kern w:val="0"/>
          <w:sz w:val="24"/>
          <w:szCs w:val="24"/>
        </w:rPr>
        <w:t>在合同约定的验收期内，仍不具备验收条件的或验收不合格的，经委托人</w:t>
      </w:r>
      <w:r>
        <w:rPr>
          <w:rFonts w:hint="eastAsia" w:ascii="宋体" w:hAnsi="宋体" w:eastAsia="宋体" w:cs="宋体"/>
          <w:kern w:val="0"/>
          <w:sz w:val="24"/>
          <w:szCs w:val="24"/>
          <w:lang w:val="en-US" w:eastAsia="zh-CN"/>
        </w:rPr>
        <w:t>书面</w:t>
      </w:r>
      <w:r>
        <w:rPr>
          <w:rFonts w:hint="eastAsia" w:ascii="宋体" w:hAnsi="宋体" w:eastAsia="宋体" w:cs="宋体"/>
          <w:kern w:val="0"/>
          <w:sz w:val="24"/>
          <w:szCs w:val="24"/>
        </w:rPr>
        <w:t>同意，可以给予受托人</w:t>
      </w:r>
      <w:r>
        <w:rPr>
          <w:rFonts w:hint="eastAsia" w:ascii="宋体" w:hAnsi="宋体" w:eastAsia="宋体" w:cs="宋体"/>
          <w:kern w:val="0"/>
          <w:sz w:val="24"/>
          <w:szCs w:val="24"/>
          <w:u w:val="single"/>
        </w:rPr>
        <w:t xml:space="preserve"> 5 </w:t>
      </w:r>
      <w:r>
        <w:rPr>
          <w:rFonts w:hint="eastAsia" w:ascii="宋体" w:hAnsi="宋体" w:eastAsia="宋体" w:cs="宋体"/>
          <w:kern w:val="0"/>
          <w:sz w:val="24"/>
          <w:szCs w:val="24"/>
        </w:rPr>
        <w:t>日的宽限期进行完善和修正。在宽限期内验收合格的，不视为违约；宽限期满仍不具备验收条件或验收不合格的，按第九条“违约责任”处理。</w:t>
      </w:r>
    </w:p>
    <w:p w14:paraId="1543C54A">
      <w:pPr>
        <w:ind w:firstLine="480" w:firstLineChars="0"/>
        <w:rPr>
          <w:rFonts w:ascii="宋体" w:hAnsi="宋体" w:eastAsia="宋体" w:cs="宋体"/>
          <w:b/>
          <w:bCs/>
          <w:kern w:val="0"/>
          <w:sz w:val="24"/>
          <w:szCs w:val="24"/>
        </w:rPr>
      </w:pPr>
      <w:r>
        <w:rPr>
          <w:rFonts w:hint="eastAsia" w:ascii="宋体" w:hAnsi="宋体" w:eastAsia="宋体" w:cs="宋体"/>
          <w:b/>
          <w:bCs/>
          <w:kern w:val="0"/>
          <w:sz w:val="24"/>
          <w:szCs w:val="24"/>
        </w:rPr>
        <w:t>第九条 违约责任</w:t>
      </w:r>
    </w:p>
    <w:p w14:paraId="1347A2A6">
      <w:pPr>
        <w:numPr>
          <w:ilvl w:val="0"/>
          <w:numId w:val="9"/>
        </w:numPr>
        <w:ind w:firstLine="480"/>
        <w:rPr>
          <w:rFonts w:ascii="宋体" w:hAnsi="宋体" w:eastAsia="宋体" w:cs="宋体"/>
          <w:kern w:val="0"/>
          <w:sz w:val="24"/>
          <w:szCs w:val="24"/>
        </w:rPr>
      </w:pPr>
      <w:r>
        <w:rPr>
          <w:rFonts w:hint="eastAsia" w:ascii="宋体" w:hAnsi="宋体" w:eastAsia="宋体" w:cs="宋体"/>
          <w:kern w:val="0"/>
          <w:sz w:val="24"/>
          <w:szCs w:val="24"/>
        </w:rPr>
        <w:t>委托人的违约责任</w:t>
      </w:r>
    </w:p>
    <w:p w14:paraId="2FAAD059">
      <w:pPr>
        <w:numPr>
          <w:ilvl w:val="0"/>
          <w:numId w:val="10"/>
        </w:numPr>
        <w:ind w:firstLine="480"/>
        <w:rPr>
          <w:rFonts w:ascii="宋体" w:hAnsi="宋体" w:eastAsia="宋体" w:cs="宋体"/>
          <w:kern w:val="0"/>
          <w:sz w:val="24"/>
          <w:szCs w:val="24"/>
        </w:rPr>
      </w:pPr>
      <w:r>
        <w:rPr>
          <w:rFonts w:ascii="宋体" w:hAnsi="宋体" w:eastAsia="宋体" w:cs="宋体"/>
          <w:kern w:val="0"/>
          <w:sz w:val="24"/>
          <w:szCs w:val="24"/>
        </w:rPr>
        <w:t>委托人未按时提供技术资料和工作条件，或提供技术资料不准确，导致受托人无法按期完成并提交咨询成果的，受托人有权按延误的时间予以顺延。</w:t>
      </w:r>
    </w:p>
    <w:p w14:paraId="37D3BD94">
      <w:pPr>
        <w:numPr>
          <w:ilvl w:val="0"/>
          <w:numId w:val="10"/>
        </w:numPr>
        <w:ind w:firstLine="480"/>
        <w:rPr>
          <w:rFonts w:ascii="宋体" w:hAnsi="宋体" w:eastAsia="宋体" w:cs="宋体"/>
          <w:kern w:val="0"/>
          <w:sz w:val="24"/>
          <w:szCs w:val="24"/>
        </w:rPr>
      </w:pPr>
      <w:r>
        <w:rPr>
          <w:rFonts w:ascii="宋体" w:hAnsi="宋体" w:eastAsia="宋体" w:cs="宋体"/>
          <w:kern w:val="0"/>
          <w:sz w:val="24"/>
          <w:szCs w:val="24"/>
        </w:rPr>
        <w:t>委托人因故要求中途中止合同时，应及时书面通知受托人</w:t>
      </w:r>
      <w:r>
        <w:rPr>
          <w:rFonts w:hint="eastAsia" w:ascii="宋体" w:hAnsi="宋体" w:eastAsia="宋体" w:cs="宋体"/>
          <w:kern w:val="0"/>
          <w:sz w:val="24"/>
          <w:szCs w:val="24"/>
        </w:rPr>
        <w:t>。</w:t>
      </w:r>
    </w:p>
    <w:p w14:paraId="5984A4F4">
      <w:pPr>
        <w:numPr>
          <w:ilvl w:val="0"/>
          <w:numId w:val="10"/>
        </w:numPr>
        <w:ind w:firstLine="480"/>
        <w:rPr>
          <w:rFonts w:ascii="宋体" w:hAnsi="宋体" w:eastAsia="宋体" w:cs="宋体"/>
          <w:kern w:val="0"/>
          <w:sz w:val="24"/>
          <w:szCs w:val="24"/>
        </w:rPr>
      </w:pPr>
      <w:r>
        <w:rPr>
          <w:rFonts w:hint="eastAsia" w:ascii="宋体" w:hAnsi="宋体" w:eastAsia="宋体" w:cs="宋体"/>
          <w:kern w:val="0"/>
          <w:sz w:val="24"/>
          <w:szCs w:val="24"/>
        </w:rPr>
        <w:t>委托人未在约定时间内支付本合同费用的，从应付合同费用的次日起计算，每延误一天，向受托人按应付费用的千分之</w:t>
      </w:r>
      <w:r>
        <w:rPr>
          <w:rFonts w:hint="eastAsia" w:ascii="宋体" w:hAnsi="宋体" w:eastAsia="宋体" w:cs="宋体"/>
          <w:kern w:val="0"/>
          <w:sz w:val="24"/>
          <w:szCs w:val="24"/>
          <w:lang w:val="en-US" w:eastAsia="zh-CN"/>
        </w:rPr>
        <w:t>三</w:t>
      </w:r>
      <w:r>
        <w:rPr>
          <w:rFonts w:hint="eastAsia" w:ascii="宋体" w:hAnsi="宋体" w:eastAsia="宋体" w:cs="宋体"/>
          <w:kern w:val="0"/>
          <w:sz w:val="24"/>
          <w:szCs w:val="24"/>
        </w:rPr>
        <w:t>支付违约金，违约金总额不超过合同总额的5%。</w:t>
      </w:r>
    </w:p>
    <w:p w14:paraId="09B9ED3C">
      <w:pPr>
        <w:numPr>
          <w:ilvl w:val="0"/>
          <w:numId w:val="9"/>
        </w:numPr>
        <w:ind w:firstLine="480"/>
        <w:rPr>
          <w:rFonts w:ascii="宋体" w:hAnsi="宋体" w:eastAsia="宋体" w:cs="宋体"/>
          <w:kern w:val="0"/>
          <w:sz w:val="24"/>
          <w:szCs w:val="24"/>
        </w:rPr>
      </w:pPr>
      <w:r>
        <w:rPr>
          <w:rFonts w:hint="eastAsia" w:ascii="宋体" w:hAnsi="宋体" w:eastAsia="宋体" w:cs="宋体"/>
          <w:kern w:val="0"/>
          <w:sz w:val="24"/>
          <w:szCs w:val="24"/>
        </w:rPr>
        <w:t>受托人的违约责任</w:t>
      </w:r>
    </w:p>
    <w:p w14:paraId="0E74CC82">
      <w:pPr>
        <w:ind w:firstLine="480"/>
        <w:rPr>
          <w:rFonts w:ascii="宋体" w:hAnsi="宋体" w:eastAsia="宋体" w:cs="宋体"/>
          <w:kern w:val="0"/>
          <w:sz w:val="24"/>
          <w:szCs w:val="24"/>
        </w:rPr>
      </w:pPr>
      <w:r>
        <w:rPr>
          <w:rFonts w:hint="eastAsia" w:ascii="宋体" w:hAnsi="宋体" w:eastAsia="宋体" w:cs="宋体"/>
          <w:kern w:val="0"/>
          <w:sz w:val="24"/>
          <w:szCs w:val="24"/>
        </w:rPr>
        <w:t>1、受托人未按合同约定日期提交咨询成果时或未能在本合同解除、终止或履行完毕后，将委托人提供的所有保密信息返还给委托人，或依委托人要求而销毀的，受托人从应提交</w:t>
      </w:r>
      <w:r>
        <w:rPr>
          <w:rFonts w:hint="eastAsia" w:ascii="宋体" w:hAnsi="宋体" w:eastAsia="宋体" w:cs="宋体"/>
          <w:kern w:val="0"/>
          <w:sz w:val="24"/>
          <w:szCs w:val="24"/>
          <w:lang w:val="en-US" w:eastAsia="zh-CN"/>
        </w:rPr>
        <w:t>咨询成果</w:t>
      </w:r>
      <w:r>
        <w:rPr>
          <w:rFonts w:hint="eastAsia" w:ascii="宋体" w:hAnsi="宋体" w:eastAsia="宋体" w:cs="宋体"/>
          <w:kern w:val="0"/>
          <w:sz w:val="24"/>
          <w:szCs w:val="24"/>
        </w:rPr>
        <w:t>日期</w:t>
      </w:r>
      <w:r>
        <w:rPr>
          <w:rFonts w:hint="eastAsia" w:ascii="宋体" w:hAnsi="宋体" w:eastAsia="宋体" w:cs="宋体"/>
          <w:kern w:val="0"/>
          <w:sz w:val="24"/>
          <w:szCs w:val="24"/>
          <w:lang w:val="en-US" w:eastAsia="zh-CN"/>
        </w:rPr>
        <w:t>的次日起</w:t>
      </w:r>
      <w:r>
        <w:rPr>
          <w:rFonts w:hint="eastAsia" w:ascii="宋体" w:hAnsi="宋体" w:eastAsia="宋体" w:cs="宋体"/>
          <w:kern w:val="0"/>
          <w:sz w:val="24"/>
          <w:szCs w:val="24"/>
        </w:rPr>
        <w:t>或委托人要求返还、销毁的次日起计算，每延误一天，向委托人支付合同总金额千分之三作为违约金。</w:t>
      </w:r>
      <w:r>
        <w:rPr>
          <w:rFonts w:hint="eastAsia" w:ascii="宋体" w:hAnsi="宋体" w:eastAsia="宋体" w:cs="宋体"/>
          <w:sz w:val="24"/>
          <w:szCs w:val="24"/>
        </w:rPr>
        <w:t>受托人提交咨询成果逾期超过10天的，委托人有权要求受托人返还已支付的费用并</w:t>
      </w:r>
      <w:r>
        <w:rPr>
          <w:rFonts w:hint="eastAsia" w:ascii="宋体" w:hAnsi="宋体" w:eastAsia="宋体" w:cs="宋体"/>
          <w:sz w:val="24"/>
          <w:szCs w:val="24"/>
          <w:lang w:val="en-US" w:eastAsia="zh-CN"/>
        </w:rPr>
        <w:t>有权单方</w:t>
      </w:r>
      <w:r>
        <w:rPr>
          <w:rFonts w:hint="eastAsia" w:ascii="宋体" w:hAnsi="宋体" w:eastAsia="宋体" w:cs="宋体"/>
          <w:sz w:val="24"/>
          <w:szCs w:val="24"/>
        </w:rPr>
        <w:t>解除本合同及接管现场，且委托另一家技术服务单位继续工作，受托人应向委托人支付合同总金额15%的违约金，且配合委托人的一切安排并负责赔偿委托人的</w:t>
      </w:r>
      <w:r>
        <w:rPr>
          <w:rFonts w:hint="eastAsia" w:ascii="宋体" w:hAnsi="宋体" w:eastAsia="宋体" w:cs="宋体"/>
          <w:color w:val="000000"/>
          <w:sz w:val="24"/>
          <w:szCs w:val="24"/>
        </w:rPr>
        <w:t>全部损失。</w:t>
      </w:r>
    </w:p>
    <w:p w14:paraId="365AABFA">
      <w:pPr>
        <w:ind w:firstLine="480"/>
        <w:rPr>
          <w:rFonts w:ascii="宋体" w:hAnsi="宋体" w:eastAsia="宋体" w:cs="宋体"/>
          <w:sz w:val="24"/>
          <w:szCs w:val="24"/>
        </w:rPr>
      </w:pPr>
      <w:r>
        <w:rPr>
          <w:rFonts w:hint="eastAsia" w:ascii="宋体" w:hAnsi="宋体" w:eastAsia="宋体" w:cs="宋体"/>
          <w:kern w:val="0"/>
          <w:sz w:val="24"/>
          <w:szCs w:val="24"/>
        </w:rPr>
        <w:t>2、受托人提交的咨询成果出现纰漏、错误或故意、重大过失，提供错误、不合格信息而导致</w:t>
      </w:r>
      <w:r>
        <w:rPr>
          <w:rFonts w:hint="eastAsia" w:ascii="宋体" w:hAnsi="宋体" w:eastAsia="宋体" w:cs="宋体"/>
          <w:sz w:val="24"/>
          <w:szCs w:val="24"/>
        </w:rPr>
        <w:t>本项目或</w:t>
      </w:r>
      <w:r>
        <w:rPr>
          <w:rFonts w:hint="eastAsia" w:ascii="宋体" w:hAnsi="宋体" w:eastAsia="宋体" w:cs="宋体"/>
          <w:kern w:val="0"/>
          <w:sz w:val="24"/>
          <w:szCs w:val="24"/>
        </w:rPr>
        <w:t>委托人损失的，受托人有责任采取补救措施外，</w:t>
      </w:r>
      <w:r>
        <w:rPr>
          <w:rFonts w:hint="eastAsia" w:ascii="宋体" w:hAnsi="宋体" w:eastAsia="宋体" w:cs="宋体"/>
          <w:sz w:val="24"/>
          <w:szCs w:val="24"/>
        </w:rPr>
        <w:t>仍需向委托人返还已支付的费用，并且委托人有权</w:t>
      </w:r>
      <w:r>
        <w:rPr>
          <w:rFonts w:hint="eastAsia" w:ascii="宋体" w:hAnsi="宋体" w:eastAsia="宋体" w:cs="宋体"/>
          <w:sz w:val="24"/>
          <w:szCs w:val="24"/>
          <w:lang w:val="en-US" w:eastAsia="zh-CN"/>
        </w:rPr>
        <w:t>单方</w:t>
      </w:r>
      <w:r>
        <w:rPr>
          <w:rFonts w:hint="eastAsia" w:ascii="宋体" w:hAnsi="宋体" w:eastAsia="宋体" w:cs="宋体"/>
          <w:sz w:val="24"/>
          <w:szCs w:val="24"/>
        </w:rPr>
        <w:t>解除本合同及接管现场，且委托另一家技术服务单位继续工作，受托人应向委托人支付合同总金额20%的违约金，且配合委托人的一切安排并负责赔偿委托人的</w:t>
      </w:r>
      <w:r>
        <w:rPr>
          <w:rFonts w:hint="eastAsia" w:ascii="宋体" w:hAnsi="宋体" w:eastAsia="宋体" w:cs="宋体"/>
          <w:color w:val="000000"/>
          <w:sz w:val="24"/>
          <w:szCs w:val="24"/>
        </w:rPr>
        <w:t>全部损失</w:t>
      </w:r>
      <w:r>
        <w:rPr>
          <w:rFonts w:hint="eastAsia" w:ascii="宋体" w:hAnsi="宋体" w:eastAsia="宋体" w:cs="宋体"/>
          <w:sz w:val="24"/>
          <w:szCs w:val="24"/>
        </w:rPr>
        <w:t>。</w:t>
      </w:r>
    </w:p>
    <w:p w14:paraId="3C39BC4E">
      <w:pPr>
        <w:ind w:firstLine="480"/>
        <w:rPr>
          <w:rFonts w:ascii="宋体" w:hAnsi="宋体" w:eastAsia="宋体" w:cs="宋体"/>
          <w:kern w:val="0"/>
          <w:sz w:val="24"/>
          <w:szCs w:val="24"/>
        </w:rPr>
      </w:pPr>
      <w:r>
        <w:rPr>
          <w:rFonts w:hint="eastAsia" w:ascii="宋体" w:hAnsi="宋体" w:eastAsia="宋体" w:cs="宋体"/>
          <w:kern w:val="0"/>
          <w:sz w:val="24"/>
          <w:szCs w:val="24"/>
        </w:rPr>
        <w:t>3、因受托人出现下列情形的，委托人有权要求受托人返还已支付费用并解除本合同及接管现场，且委托另一家技术服务单位继续工作，受托人应向委托人支付合同费用总额15%的违约金，且配合委托人的一切安排并负责赔偿委托人的全部损失。</w:t>
      </w:r>
    </w:p>
    <w:p w14:paraId="3617EF15">
      <w:pPr>
        <w:ind w:firstLine="480"/>
        <w:rPr>
          <w:rFonts w:ascii="宋体" w:hAnsi="宋体" w:eastAsia="宋体" w:cs="宋体"/>
          <w:kern w:val="0"/>
          <w:sz w:val="24"/>
          <w:szCs w:val="24"/>
        </w:rPr>
      </w:pPr>
      <w:r>
        <w:rPr>
          <w:rFonts w:hint="eastAsia" w:ascii="宋体" w:hAnsi="宋体" w:eastAsia="宋体" w:cs="宋体"/>
          <w:kern w:val="0"/>
          <w:sz w:val="24"/>
          <w:szCs w:val="24"/>
        </w:rPr>
        <w:t>（1）未经委托人书面同意，转让本合同权利义务，或委托他方代为或参与履行本合同的（包括但不限于转包、分包行为）；</w:t>
      </w:r>
    </w:p>
    <w:p w14:paraId="4E15F147">
      <w:pPr>
        <w:ind w:firstLine="480"/>
        <w:rPr>
          <w:rFonts w:ascii="宋体" w:hAnsi="宋体" w:eastAsia="宋体" w:cs="宋体"/>
          <w:kern w:val="0"/>
          <w:sz w:val="24"/>
          <w:szCs w:val="24"/>
        </w:rPr>
      </w:pPr>
      <w:r>
        <w:rPr>
          <w:rFonts w:hint="eastAsia" w:ascii="宋体" w:hAnsi="宋体" w:eastAsia="宋体" w:cs="宋体"/>
          <w:kern w:val="0"/>
          <w:sz w:val="24"/>
          <w:szCs w:val="24"/>
        </w:rPr>
        <w:t>（2）与委托人或项目关联方等单位发生不正当利益输送的；</w:t>
      </w:r>
    </w:p>
    <w:p w14:paraId="4D438660">
      <w:pPr>
        <w:ind w:firstLine="480"/>
        <w:rPr>
          <w:rFonts w:ascii="宋体" w:hAnsi="宋体" w:eastAsia="宋体" w:cs="宋体"/>
          <w:kern w:val="0"/>
          <w:sz w:val="24"/>
          <w:szCs w:val="24"/>
        </w:rPr>
      </w:pPr>
      <w:r>
        <w:rPr>
          <w:rFonts w:hint="eastAsia" w:ascii="宋体" w:hAnsi="宋体" w:eastAsia="宋体" w:cs="宋体"/>
          <w:kern w:val="0"/>
          <w:sz w:val="24"/>
          <w:szCs w:val="24"/>
        </w:rPr>
        <w:t>（3）受托人不具备提供本合同项下服务的资质或授权的；</w:t>
      </w:r>
    </w:p>
    <w:p w14:paraId="65A001C7">
      <w:pPr>
        <w:ind w:firstLine="480"/>
        <w:rPr>
          <w:rFonts w:ascii="宋体" w:hAnsi="宋体" w:eastAsia="宋体" w:cs="宋体"/>
          <w:kern w:val="0"/>
          <w:sz w:val="24"/>
          <w:szCs w:val="24"/>
        </w:rPr>
      </w:pPr>
      <w:r>
        <w:rPr>
          <w:rFonts w:hint="eastAsia" w:ascii="宋体" w:hAnsi="宋体" w:eastAsia="宋体" w:cs="宋体"/>
          <w:kern w:val="0"/>
          <w:sz w:val="24"/>
          <w:szCs w:val="24"/>
        </w:rPr>
        <w:t>（4）受托人提交的咨询成果违反法律、法规及现行国家、地区及行业有关规范和标准或侵犯任何第三方权利的；</w:t>
      </w:r>
    </w:p>
    <w:p w14:paraId="426C02F8">
      <w:pPr>
        <w:ind w:firstLine="480"/>
        <w:rPr>
          <w:rFonts w:ascii="宋体" w:hAnsi="宋体" w:eastAsia="宋体" w:cs="宋体"/>
          <w:kern w:val="0"/>
          <w:sz w:val="24"/>
          <w:szCs w:val="24"/>
        </w:rPr>
      </w:pPr>
      <w:r>
        <w:rPr>
          <w:rFonts w:hint="eastAsia" w:ascii="宋体" w:hAnsi="宋体" w:eastAsia="宋体" w:cs="宋体"/>
          <w:kern w:val="0"/>
          <w:sz w:val="24"/>
          <w:szCs w:val="24"/>
        </w:rPr>
        <w:t>（5）受托人交付的工作成果经贰次修改后仍未通过委托人书面审查的；</w:t>
      </w:r>
    </w:p>
    <w:p w14:paraId="7CBF3046">
      <w:pPr>
        <w:ind w:firstLine="480"/>
        <w:rPr>
          <w:rFonts w:ascii="宋体" w:hAnsi="宋体" w:eastAsia="宋体" w:cs="宋体"/>
          <w:kern w:val="0"/>
          <w:sz w:val="24"/>
          <w:szCs w:val="24"/>
        </w:rPr>
      </w:pPr>
      <w:r>
        <w:rPr>
          <w:rFonts w:hint="eastAsia" w:ascii="宋体" w:hAnsi="宋体" w:eastAsia="宋体" w:cs="宋体"/>
          <w:kern w:val="0"/>
          <w:sz w:val="24"/>
          <w:szCs w:val="24"/>
        </w:rPr>
        <w:t>（6）本合同因受托人的原因提前终止、解除或无法履行的。</w:t>
      </w:r>
    </w:p>
    <w:p w14:paraId="3C5DAFA7">
      <w:pPr>
        <w:ind w:firstLine="480"/>
      </w:pPr>
      <w:r>
        <w:rPr>
          <w:rFonts w:hint="eastAsia" w:ascii="宋体" w:hAnsi="宋体" w:eastAsia="宋体" w:cs="宋体"/>
          <w:kern w:val="0"/>
          <w:sz w:val="24"/>
          <w:szCs w:val="24"/>
        </w:rPr>
        <w:t>4、受托人的上述违约行为给委托人造成的全部损失范围包括但不限于委托人的名誉损失、直接损失和可得利益的损失，以及诉讼费、保全费、评估费、鉴定费、调查费、公证费、律师费，以及向第三方支付的赔偿、为应对第三方的指控而支付的一切费用等。</w:t>
      </w:r>
    </w:p>
    <w:p w14:paraId="6E2DA005">
      <w:pPr>
        <w:ind w:firstLine="562" w:firstLineChars="0"/>
        <w:rPr>
          <w:rFonts w:ascii="宋体" w:hAnsi="宋体" w:eastAsia="宋体" w:cs="宋体"/>
          <w:b/>
          <w:bCs/>
          <w:kern w:val="0"/>
          <w:sz w:val="24"/>
          <w:szCs w:val="24"/>
        </w:rPr>
      </w:pPr>
      <w:r>
        <w:rPr>
          <w:rFonts w:hint="eastAsia" w:ascii="宋体" w:hAnsi="宋体" w:eastAsia="宋体" w:cs="宋体"/>
          <w:b/>
          <w:bCs/>
          <w:kern w:val="0"/>
          <w:sz w:val="24"/>
          <w:szCs w:val="24"/>
        </w:rPr>
        <w:t>第十条 通知与送达</w:t>
      </w:r>
    </w:p>
    <w:p w14:paraId="46CEFB53">
      <w:pPr>
        <w:ind w:firstLine="480" w:firstLineChars="0"/>
        <w:rPr>
          <w:rFonts w:ascii="宋体" w:hAnsi="宋体" w:eastAsia="宋体" w:cs="宋体"/>
          <w:kern w:val="0"/>
          <w:sz w:val="24"/>
          <w:szCs w:val="24"/>
        </w:rPr>
      </w:pPr>
      <w:r>
        <w:rPr>
          <w:rFonts w:hint="eastAsia" w:ascii="宋体" w:hAnsi="宋体" w:eastAsia="宋体" w:cs="宋体"/>
          <w:kern w:val="0"/>
          <w:sz w:val="24"/>
          <w:szCs w:val="24"/>
        </w:rPr>
        <w:t>双方共同确认以下联系人、电话和地址可被用于各方之间书面材料、文件、图纸等送达之联络信息，也可用作于政府部门、人民法院等材料送达之联络信息。若采取邮寄送达的，有且仅能使用邮政快递EMS的方式进行，送达时间及相关信息以邮政快递EMS载明的信息为准。若采取专人送达的，以签收时间为准。</w:t>
      </w:r>
    </w:p>
    <w:p w14:paraId="7B6BE886">
      <w:pPr>
        <w:ind w:firstLine="480" w:firstLineChars="0"/>
        <w:rPr>
          <w:rFonts w:ascii="宋体" w:hAnsi="宋体" w:eastAsia="宋体" w:cs="宋体"/>
          <w:kern w:val="0"/>
          <w:sz w:val="24"/>
          <w:szCs w:val="24"/>
        </w:rPr>
      </w:pPr>
      <w:r>
        <w:rPr>
          <w:rFonts w:hint="eastAsia" w:ascii="宋体" w:hAnsi="宋体" w:eastAsia="宋体" w:cs="宋体"/>
          <w:kern w:val="0"/>
          <w:sz w:val="24"/>
          <w:szCs w:val="24"/>
        </w:rPr>
        <w:t>委托人：</w:t>
      </w:r>
    </w:p>
    <w:p w14:paraId="59543144">
      <w:pPr>
        <w:ind w:firstLine="480" w:firstLineChars="0"/>
        <w:rPr>
          <w:rFonts w:ascii="宋体" w:hAnsi="宋体" w:eastAsia="宋体" w:cs="宋体"/>
          <w:kern w:val="0"/>
          <w:sz w:val="24"/>
          <w:szCs w:val="24"/>
        </w:rPr>
      </w:pPr>
      <w:r>
        <w:rPr>
          <w:rFonts w:hint="eastAsia" w:ascii="宋体" w:hAnsi="宋体" w:eastAsia="宋体" w:cs="宋体"/>
          <w:kern w:val="0"/>
          <w:sz w:val="24"/>
          <w:szCs w:val="24"/>
        </w:rPr>
        <w:t>联系人：</w:t>
      </w:r>
      <w:permStart w:id="43" w:edGrp="everyone"/>
      <w:r>
        <w:rPr>
          <w:rFonts w:hint="eastAsia" w:ascii="宋体" w:hAnsi="宋体" w:eastAsia="宋体" w:cs="宋体"/>
          <w:kern w:val="0"/>
          <w:sz w:val="24"/>
          <w:szCs w:val="24"/>
        </w:rPr>
        <w:t xml:space="preserve">           </w:t>
      </w:r>
      <w:permEnd w:id="43"/>
      <w:r>
        <w:rPr>
          <w:rFonts w:hint="eastAsia" w:ascii="宋体" w:hAnsi="宋体" w:eastAsia="宋体" w:cs="宋体"/>
          <w:kern w:val="0"/>
          <w:sz w:val="24"/>
          <w:szCs w:val="24"/>
        </w:rPr>
        <w:t xml:space="preserve"> </w:t>
      </w:r>
    </w:p>
    <w:p w14:paraId="48A23251">
      <w:pPr>
        <w:ind w:firstLine="480" w:firstLineChars="0"/>
        <w:rPr>
          <w:rFonts w:ascii="宋体" w:hAnsi="宋体" w:eastAsia="宋体" w:cs="宋体"/>
          <w:kern w:val="0"/>
          <w:sz w:val="24"/>
          <w:szCs w:val="24"/>
        </w:rPr>
      </w:pPr>
      <w:r>
        <w:rPr>
          <w:rFonts w:hint="eastAsia" w:ascii="宋体" w:hAnsi="宋体" w:eastAsia="宋体" w:cs="宋体"/>
          <w:kern w:val="0"/>
          <w:sz w:val="24"/>
          <w:szCs w:val="24"/>
        </w:rPr>
        <w:t xml:space="preserve">电话： </w:t>
      </w:r>
      <w:permStart w:id="44" w:edGrp="everyone"/>
      <w:r>
        <w:rPr>
          <w:rFonts w:hint="eastAsia" w:ascii="宋体" w:hAnsi="宋体" w:eastAsia="宋体" w:cs="宋体"/>
          <w:kern w:val="0"/>
          <w:sz w:val="24"/>
          <w:szCs w:val="24"/>
        </w:rPr>
        <w:t xml:space="preserve">            </w:t>
      </w:r>
      <w:permEnd w:id="44"/>
    </w:p>
    <w:p w14:paraId="275CF843">
      <w:pPr>
        <w:ind w:firstLine="480" w:firstLineChars="0"/>
        <w:rPr>
          <w:rFonts w:ascii="宋体" w:hAnsi="宋体" w:eastAsia="宋体" w:cs="宋体"/>
          <w:kern w:val="0"/>
          <w:sz w:val="24"/>
          <w:szCs w:val="24"/>
        </w:rPr>
      </w:pPr>
      <w:r>
        <w:rPr>
          <w:rFonts w:hint="eastAsia" w:ascii="宋体" w:hAnsi="宋体" w:eastAsia="宋体" w:cs="宋体"/>
          <w:kern w:val="0"/>
          <w:sz w:val="24"/>
          <w:szCs w:val="24"/>
        </w:rPr>
        <w:t xml:space="preserve">送达地址： </w:t>
      </w:r>
      <w:permStart w:id="45" w:edGrp="everyone"/>
      <w:r>
        <w:rPr>
          <w:rFonts w:hint="eastAsia" w:ascii="宋体" w:hAnsi="宋体" w:eastAsia="宋体" w:cs="宋体"/>
          <w:kern w:val="0"/>
          <w:sz w:val="24"/>
          <w:szCs w:val="24"/>
        </w:rPr>
        <w:t xml:space="preserve">        </w:t>
      </w:r>
      <w:permEnd w:id="45"/>
    </w:p>
    <w:p w14:paraId="62ECF3AC">
      <w:pPr>
        <w:ind w:firstLine="480" w:firstLineChars="0"/>
        <w:rPr>
          <w:rFonts w:ascii="宋体" w:hAnsi="宋体" w:eastAsia="宋体" w:cs="宋体"/>
          <w:kern w:val="0"/>
          <w:sz w:val="24"/>
          <w:szCs w:val="24"/>
        </w:rPr>
      </w:pPr>
      <w:r>
        <w:rPr>
          <w:rFonts w:hint="eastAsia" w:ascii="宋体" w:hAnsi="宋体" w:eastAsia="宋体" w:cs="宋体"/>
          <w:kern w:val="0"/>
          <w:sz w:val="24"/>
          <w:szCs w:val="24"/>
        </w:rPr>
        <w:t>受托人：</w:t>
      </w:r>
      <w:permStart w:id="46" w:edGrp="everyone"/>
      <w:r>
        <w:rPr>
          <w:rFonts w:hint="eastAsia" w:ascii="宋体" w:hAnsi="宋体" w:eastAsia="宋体" w:cs="宋体"/>
          <w:kern w:val="0"/>
          <w:sz w:val="24"/>
          <w:szCs w:val="24"/>
        </w:rPr>
        <w:t xml:space="preserve">          </w:t>
      </w:r>
    </w:p>
    <w:permEnd w:id="46"/>
    <w:p w14:paraId="6BCA76EC">
      <w:pPr>
        <w:ind w:firstLine="480" w:firstLineChars="0"/>
        <w:rPr>
          <w:rFonts w:ascii="宋体" w:hAnsi="宋体" w:eastAsia="宋体" w:cs="宋体"/>
          <w:kern w:val="0"/>
          <w:sz w:val="24"/>
          <w:szCs w:val="24"/>
        </w:rPr>
      </w:pPr>
      <w:r>
        <w:rPr>
          <w:rFonts w:hint="eastAsia" w:ascii="宋体" w:hAnsi="宋体" w:eastAsia="宋体" w:cs="宋体"/>
          <w:kern w:val="0"/>
          <w:sz w:val="24"/>
          <w:szCs w:val="24"/>
        </w:rPr>
        <w:t xml:space="preserve">联系人： </w:t>
      </w:r>
      <w:permStart w:id="47" w:edGrp="everyone"/>
      <w:r>
        <w:rPr>
          <w:rFonts w:hint="eastAsia" w:ascii="宋体" w:hAnsi="宋体" w:eastAsia="宋体" w:cs="宋体"/>
          <w:kern w:val="0"/>
          <w:sz w:val="24"/>
          <w:szCs w:val="24"/>
        </w:rPr>
        <w:t xml:space="preserve">         </w:t>
      </w:r>
    </w:p>
    <w:permEnd w:id="47"/>
    <w:p w14:paraId="2BBC36EF">
      <w:pPr>
        <w:ind w:firstLine="480" w:firstLineChars="0"/>
        <w:rPr>
          <w:rFonts w:ascii="宋体" w:hAnsi="宋体" w:eastAsia="宋体" w:cs="宋体"/>
          <w:kern w:val="0"/>
          <w:sz w:val="24"/>
          <w:szCs w:val="24"/>
        </w:rPr>
      </w:pPr>
      <w:r>
        <w:rPr>
          <w:rFonts w:hint="eastAsia" w:ascii="宋体" w:hAnsi="宋体" w:eastAsia="宋体" w:cs="宋体"/>
          <w:kern w:val="0"/>
          <w:sz w:val="24"/>
          <w:szCs w:val="24"/>
        </w:rPr>
        <w:t xml:space="preserve">电话： </w:t>
      </w:r>
      <w:permStart w:id="48" w:edGrp="everyone"/>
      <w:r>
        <w:rPr>
          <w:rFonts w:hint="eastAsia" w:ascii="宋体" w:hAnsi="宋体" w:eastAsia="宋体" w:cs="宋体"/>
          <w:kern w:val="0"/>
          <w:sz w:val="24"/>
          <w:szCs w:val="24"/>
        </w:rPr>
        <w:t xml:space="preserve">            </w:t>
      </w:r>
      <w:permEnd w:id="48"/>
    </w:p>
    <w:p w14:paraId="4CBA805E">
      <w:pPr>
        <w:ind w:firstLine="480" w:firstLineChars="0"/>
        <w:rPr>
          <w:rFonts w:ascii="宋体" w:hAnsi="宋体" w:eastAsia="宋体" w:cs="宋体"/>
          <w:kern w:val="0"/>
          <w:sz w:val="24"/>
          <w:szCs w:val="24"/>
        </w:rPr>
      </w:pPr>
      <w:r>
        <w:rPr>
          <w:rFonts w:hint="eastAsia" w:ascii="宋体" w:hAnsi="宋体" w:eastAsia="宋体" w:cs="宋体"/>
          <w:kern w:val="0"/>
          <w:sz w:val="24"/>
          <w:szCs w:val="24"/>
        </w:rPr>
        <w:t xml:space="preserve">送达地址： </w:t>
      </w:r>
      <w:permStart w:id="49" w:edGrp="everyone"/>
      <w:r>
        <w:rPr>
          <w:rFonts w:hint="eastAsia" w:ascii="宋体" w:hAnsi="宋体" w:eastAsia="宋体" w:cs="宋体"/>
          <w:kern w:val="0"/>
          <w:sz w:val="24"/>
          <w:szCs w:val="24"/>
        </w:rPr>
        <w:t xml:space="preserve">       </w:t>
      </w:r>
    </w:p>
    <w:permEnd w:id="49"/>
    <w:p w14:paraId="7255FE44">
      <w:pPr>
        <w:ind w:firstLine="480" w:firstLineChars="0"/>
        <w:rPr>
          <w:rFonts w:ascii="宋体" w:hAnsi="宋体" w:eastAsia="宋体" w:cs="宋体"/>
          <w:kern w:val="0"/>
          <w:sz w:val="24"/>
          <w:szCs w:val="24"/>
        </w:rPr>
      </w:pPr>
      <w:r>
        <w:rPr>
          <w:rFonts w:hint="eastAsia" w:ascii="宋体" w:hAnsi="宋体" w:eastAsia="宋体" w:cs="宋体"/>
          <w:kern w:val="0"/>
          <w:sz w:val="24"/>
          <w:szCs w:val="24"/>
        </w:rPr>
        <w:t>任何一方变更本合同所示的项目联系人及联系方式，应提前5日书面通知对方，如未告知变更或告知有误、不准确，按前述地址发出后经过五日即视为有效送达并生效，由此产生的法律后果由变更方承担。</w:t>
      </w:r>
    </w:p>
    <w:p w14:paraId="655FF10B">
      <w:pPr>
        <w:ind w:firstLine="562" w:firstLineChars="0"/>
        <w:rPr>
          <w:rFonts w:ascii="宋体" w:hAnsi="宋体" w:eastAsia="宋体" w:cs="宋体"/>
          <w:b/>
          <w:bCs/>
          <w:kern w:val="0"/>
          <w:sz w:val="24"/>
          <w:szCs w:val="24"/>
        </w:rPr>
      </w:pPr>
      <w:r>
        <w:rPr>
          <w:rFonts w:hint="eastAsia" w:ascii="宋体" w:hAnsi="宋体" w:eastAsia="宋体" w:cs="宋体"/>
          <w:b/>
          <w:bCs/>
          <w:kern w:val="0"/>
          <w:sz w:val="24"/>
          <w:szCs w:val="24"/>
        </w:rPr>
        <w:t>第十一条 不可抗力</w:t>
      </w:r>
    </w:p>
    <w:p w14:paraId="0392C00E">
      <w:pPr>
        <w:ind w:firstLine="480"/>
        <w:rPr>
          <w:rFonts w:ascii="宋体" w:hAnsi="宋体" w:eastAsia="宋体" w:cs="宋体"/>
          <w:kern w:val="0"/>
          <w:sz w:val="24"/>
          <w:szCs w:val="24"/>
        </w:rPr>
      </w:pPr>
      <w:r>
        <w:rPr>
          <w:rFonts w:hint="eastAsia" w:ascii="宋体" w:hAnsi="宋体" w:eastAsia="宋体" w:cs="宋体"/>
          <w:kern w:val="0"/>
          <w:sz w:val="24"/>
          <w:szCs w:val="24"/>
        </w:rPr>
        <w:t>发生不可抗力事件，一方在本合同项下受不可抗力影响的义务在不可抗力造成的延误期间自动中止，其履行期限应自动延长，延长期间为中止的期间，该方无须为此承担违约责任。如果发生不可抗力事件，致使不能实现合同目的的，双方均可以解除合同，自解除合同的书面通知到达对方时合同解除，双方均不需向对方承担违约责任。</w:t>
      </w:r>
      <w:r>
        <w:rPr>
          <w:rFonts w:hint="eastAsia" w:ascii="宋体" w:hAnsi="宋体" w:eastAsia="宋体" w:cs="宋体"/>
          <w:kern w:val="0"/>
          <w:sz w:val="24"/>
          <w:szCs w:val="24"/>
          <w:lang w:val="en-US" w:eastAsia="zh-CN"/>
        </w:rPr>
        <w:t>但</w:t>
      </w:r>
      <w:r>
        <w:rPr>
          <w:rFonts w:hint="eastAsia" w:ascii="宋体" w:hAnsi="宋体" w:eastAsia="宋体" w:cs="宋体"/>
          <w:b w:val="0"/>
          <w:bCs w:val="0"/>
          <w:kern w:val="0"/>
          <w:sz w:val="24"/>
          <w:szCs w:val="24"/>
          <w:lang w:val="en-US" w:eastAsia="zh-CN"/>
        </w:rPr>
        <w:t>一方迟延履行后发生不可抗力的，不能免除其责任。</w:t>
      </w:r>
    </w:p>
    <w:p w14:paraId="5BB1491F">
      <w:pPr>
        <w:ind w:firstLine="480"/>
        <w:rPr>
          <w:rFonts w:ascii="宋体" w:hAnsi="宋体" w:eastAsia="宋体" w:cs="宋体"/>
          <w:kern w:val="0"/>
          <w:sz w:val="24"/>
          <w:szCs w:val="24"/>
        </w:rPr>
      </w:pPr>
      <w:r>
        <w:rPr>
          <w:rFonts w:hint="eastAsia" w:ascii="宋体" w:hAnsi="宋体" w:eastAsia="宋体" w:cs="宋体"/>
          <w:kern w:val="0"/>
          <w:sz w:val="24"/>
          <w:szCs w:val="24"/>
        </w:rPr>
        <w:t>提出受不可抗力影响的一方应及时</w:t>
      </w:r>
      <w:bookmarkStart w:id="6" w:name="_GoBack"/>
      <w:bookmarkEnd w:id="6"/>
      <w:r>
        <w:rPr>
          <w:rFonts w:hint="eastAsia" w:ascii="宋体" w:hAnsi="宋体" w:eastAsia="宋体" w:cs="宋体"/>
          <w:kern w:val="0"/>
          <w:sz w:val="24"/>
          <w:szCs w:val="24"/>
          <w:lang w:val="en-US" w:eastAsia="zh-CN"/>
        </w:rPr>
        <w:t>在【24】小时内</w:t>
      </w:r>
      <w:r>
        <w:rPr>
          <w:rFonts w:hint="eastAsia" w:ascii="宋体" w:hAnsi="宋体" w:eastAsia="宋体" w:cs="宋体"/>
          <w:kern w:val="0"/>
          <w:sz w:val="24"/>
          <w:szCs w:val="24"/>
        </w:rPr>
        <w:t>书面通知对方，并且在随后的5日内向对方提供不可抗力发生和持续期间的充分证据。提出受不可抗力影响的一方，还应尽一切合理努力排除不可抗力对履行合同造成的影响。</w:t>
      </w:r>
    </w:p>
    <w:p w14:paraId="7D5F028A">
      <w:pPr>
        <w:ind w:firstLine="480"/>
        <w:rPr>
          <w:rFonts w:ascii="宋体" w:hAnsi="宋体" w:eastAsia="宋体" w:cs="宋体"/>
          <w:kern w:val="0"/>
          <w:sz w:val="24"/>
          <w:szCs w:val="24"/>
        </w:rPr>
      </w:pPr>
      <w:r>
        <w:rPr>
          <w:rFonts w:hint="eastAsia" w:ascii="宋体" w:hAnsi="宋体" w:eastAsia="宋体" w:cs="宋体"/>
          <w:kern w:val="0"/>
          <w:sz w:val="24"/>
          <w:szCs w:val="24"/>
        </w:rPr>
        <w:t>发生不可抗力的，双方应立即进行磋商，寻求合理的解决方案，并且要尽一切合理努力将不可抗力造成的损失降低到最小程度。</w:t>
      </w:r>
    </w:p>
    <w:p w14:paraId="1109B2FA">
      <w:pPr>
        <w:ind w:firstLine="562" w:firstLineChars="0"/>
        <w:rPr>
          <w:rFonts w:ascii="宋体" w:hAnsi="宋体" w:eastAsia="宋体" w:cs="宋体"/>
          <w:b/>
          <w:bCs/>
          <w:kern w:val="0"/>
          <w:sz w:val="24"/>
          <w:szCs w:val="24"/>
        </w:rPr>
      </w:pPr>
      <w:r>
        <w:rPr>
          <w:rFonts w:hint="eastAsia" w:ascii="宋体" w:hAnsi="宋体" w:eastAsia="宋体" w:cs="宋体"/>
          <w:b/>
          <w:bCs/>
          <w:kern w:val="0"/>
          <w:sz w:val="24"/>
          <w:szCs w:val="24"/>
        </w:rPr>
        <w:t>第十二条 争议的解决</w:t>
      </w:r>
    </w:p>
    <w:p w14:paraId="65CE6EBF">
      <w:pPr>
        <w:ind w:firstLine="480"/>
        <w:rPr>
          <w:rFonts w:ascii="宋体" w:hAnsi="宋体" w:eastAsia="宋体" w:cs="宋体"/>
          <w:kern w:val="0"/>
          <w:sz w:val="24"/>
          <w:szCs w:val="24"/>
        </w:rPr>
      </w:pPr>
      <w:r>
        <w:rPr>
          <w:rFonts w:hint="eastAsia" w:ascii="宋体" w:hAnsi="宋体" w:eastAsia="宋体" w:cs="宋体"/>
          <w:kern w:val="0"/>
          <w:sz w:val="24"/>
          <w:szCs w:val="24"/>
        </w:rPr>
        <w:t>双方因履行本合同而发生的争议，应协商、调解解决，协商、调解不成的，确定下列第</w:t>
      </w:r>
      <w:r>
        <w:rPr>
          <w:rFonts w:hint="eastAsia" w:ascii="宋体" w:hAnsi="宋体" w:eastAsia="宋体" w:cs="宋体"/>
          <w:kern w:val="0"/>
          <w:sz w:val="24"/>
          <w:szCs w:val="24"/>
          <w:u w:val="single"/>
        </w:rPr>
        <w:t xml:space="preserve"> （二） </w:t>
      </w:r>
      <w:r>
        <w:rPr>
          <w:rFonts w:hint="eastAsia" w:ascii="宋体" w:hAnsi="宋体" w:eastAsia="宋体" w:cs="宋体"/>
          <w:kern w:val="0"/>
          <w:sz w:val="24"/>
          <w:szCs w:val="24"/>
        </w:rPr>
        <w:t>种方式解决：</w:t>
      </w:r>
    </w:p>
    <w:p w14:paraId="112C9C22">
      <w:pPr>
        <w:ind w:firstLine="480"/>
        <w:rPr>
          <w:rFonts w:ascii="宋体" w:hAnsi="宋体" w:eastAsia="宋体" w:cs="宋体"/>
          <w:color w:val="000000"/>
          <w:sz w:val="24"/>
          <w:szCs w:val="24"/>
        </w:rPr>
      </w:pPr>
      <w:r>
        <w:rPr>
          <w:rFonts w:hint="eastAsia" w:ascii="宋体" w:hAnsi="宋体" w:eastAsia="宋体" w:cs="宋体"/>
          <w:color w:val="000000"/>
          <w:sz w:val="24"/>
          <w:szCs w:val="24"/>
        </w:rPr>
        <w:t>（一）向</w:t>
      </w:r>
      <w:r>
        <w:rPr>
          <w:rFonts w:hint="eastAsia" w:ascii="宋体" w:hAnsi="宋体" w:eastAsia="宋体" w:cs="宋体"/>
          <w:color w:val="000000"/>
          <w:sz w:val="24"/>
          <w:szCs w:val="24"/>
          <w:u w:val="single"/>
        </w:rPr>
        <w:t xml:space="preserve">       海</w:t>
      </w:r>
      <w:r>
        <w:rPr>
          <w:rFonts w:hint="eastAsia" w:ascii="宋体" w:hAnsi="宋体" w:eastAsia="宋体" w:cs="宋体"/>
          <w:color w:val="000000"/>
          <w:sz w:val="24"/>
          <w:szCs w:val="24"/>
          <w:u w:val="single"/>
          <w:lang w:val="en-US" w:eastAsia="zh-CN"/>
        </w:rPr>
        <w:t>南国际</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仲裁委员会申请仲裁；</w:t>
      </w:r>
    </w:p>
    <w:p w14:paraId="6709A33D">
      <w:pPr>
        <w:ind w:firstLine="480"/>
        <w:rPr>
          <w:rFonts w:ascii="宋体" w:hAnsi="宋体" w:eastAsia="宋体" w:cs="宋体"/>
          <w:color w:val="000000"/>
          <w:sz w:val="24"/>
          <w:szCs w:val="24"/>
        </w:rPr>
      </w:pPr>
      <w:r>
        <w:rPr>
          <w:rFonts w:hint="eastAsia" w:ascii="宋体" w:hAnsi="宋体" w:eastAsia="宋体" w:cs="宋体"/>
          <w:color w:val="000000"/>
          <w:sz w:val="24"/>
          <w:szCs w:val="24"/>
        </w:rPr>
        <w:t>（二）向</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委托人所在地</w:t>
      </w:r>
      <w:r>
        <w:rPr>
          <w:rFonts w:hint="eastAsia" w:ascii="宋体" w:hAnsi="宋体" w:eastAsia="宋体" w:cs="宋体"/>
          <w:color w:val="000000"/>
          <w:sz w:val="24"/>
          <w:szCs w:val="24"/>
          <w:u w:val="single"/>
        </w:rPr>
        <w:t xml:space="preserve">有管辖权的      </w:t>
      </w:r>
      <w:r>
        <w:rPr>
          <w:rFonts w:hint="eastAsia" w:ascii="宋体" w:hAnsi="宋体" w:eastAsia="宋体" w:cs="宋体"/>
          <w:color w:val="000000"/>
          <w:sz w:val="24"/>
          <w:szCs w:val="24"/>
        </w:rPr>
        <w:t>人民法院起诉。</w:t>
      </w:r>
    </w:p>
    <w:p w14:paraId="476D3E0F">
      <w:pPr>
        <w:ind w:firstLine="562" w:firstLineChars="0"/>
        <w:rPr>
          <w:rFonts w:ascii="宋体" w:hAnsi="宋体" w:eastAsia="宋体" w:cs="宋体"/>
          <w:b/>
          <w:bCs/>
          <w:kern w:val="0"/>
          <w:sz w:val="24"/>
          <w:szCs w:val="24"/>
        </w:rPr>
      </w:pPr>
      <w:r>
        <w:rPr>
          <w:rFonts w:hint="eastAsia" w:ascii="宋体" w:hAnsi="宋体" w:eastAsia="宋体" w:cs="宋体"/>
          <w:b/>
          <w:bCs/>
          <w:kern w:val="0"/>
          <w:sz w:val="24"/>
          <w:szCs w:val="24"/>
        </w:rPr>
        <w:t>第十三条 其他</w:t>
      </w:r>
    </w:p>
    <w:p w14:paraId="519145A4">
      <w:pPr>
        <w:numPr>
          <w:ilvl w:val="0"/>
          <w:numId w:val="11"/>
        </w:numPr>
        <w:ind w:firstLine="480"/>
        <w:rPr>
          <w:rFonts w:ascii="宋体" w:hAnsi="宋体" w:eastAsia="宋体" w:cs="宋体"/>
          <w:kern w:val="0"/>
          <w:sz w:val="24"/>
          <w:szCs w:val="24"/>
        </w:rPr>
      </w:pPr>
      <w:r>
        <w:rPr>
          <w:rFonts w:hint="eastAsia" w:ascii="宋体" w:hAnsi="宋体" w:eastAsia="宋体" w:cs="宋体"/>
          <w:kern w:val="0"/>
          <w:sz w:val="24"/>
          <w:szCs w:val="24"/>
        </w:rPr>
        <w:t>本合同一式</w:t>
      </w:r>
      <w:permStart w:id="50" w:edGrp="everyone"/>
      <w:r>
        <w:rPr>
          <w:rFonts w:hint="eastAsia" w:ascii="宋体" w:hAnsi="宋体" w:eastAsia="宋体" w:cs="宋体"/>
          <w:kern w:val="0"/>
          <w:sz w:val="24"/>
          <w:szCs w:val="24"/>
          <w:u w:val="single"/>
        </w:rPr>
        <w:t xml:space="preserve"> 陆 </w:t>
      </w:r>
      <w:permEnd w:id="50"/>
      <w:r>
        <w:rPr>
          <w:rFonts w:hint="eastAsia" w:ascii="宋体" w:hAnsi="宋体" w:eastAsia="宋体" w:cs="宋体"/>
          <w:kern w:val="0"/>
          <w:sz w:val="24"/>
          <w:szCs w:val="24"/>
        </w:rPr>
        <w:t>份，具有同等法律效力，委托人执</w:t>
      </w:r>
      <w:permStart w:id="51" w:edGrp="everyone"/>
      <w:r>
        <w:rPr>
          <w:rFonts w:hint="eastAsia" w:ascii="宋体" w:hAnsi="宋体" w:eastAsia="宋体" w:cs="宋体"/>
          <w:kern w:val="0"/>
          <w:sz w:val="24"/>
          <w:szCs w:val="24"/>
          <w:u w:val="single"/>
        </w:rPr>
        <w:t xml:space="preserve"> 叁 </w:t>
      </w:r>
      <w:permEnd w:id="51"/>
      <w:r>
        <w:rPr>
          <w:rFonts w:hint="eastAsia" w:ascii="宋体" w:hAnsi="宋体" w:eastAsia="宋体" w:cs="宋体"/>
          <w:kern w:val="0"/>
          <w:sz w:val="24"/>
          <w:szCs w:val="24"/>
        </w:rPr>
        <w:t>份，受托人执</w:t>
      </w:r>
      <w:r>
        <w:rPr>
          <w:rFonts w:hint="eastAsia" w:ascii="宋体" w:hAnsi="宋体" w:eastAsia="宋体" w:cs="宋体"/>
          <w:kern w:val="0"/>
          <w:sz w:val="24"/>
          <w:szCs w:val="24"/>
          <w:u w:val="single"/>
        </w:rPr>
        <w:t xml:space="preserve"> </w:t>
      </w:r>
      <w:r>
        <w:rPr>
          <w:rFonts w:ascii="宋体" w:hAnsi="宋体" w:eastAsia="宋体" w:cs="宋体"/>
          <w:kern w:val="0"/>
          <w:sz w:val="24"/>
          <w:szCs w:val="24"/>
          <w:u w:val="single"/>
        </w:rPr>
        <w:t xml:space="preserve"> </w:t>
      </w:r>
      <w:r>
        <w:rPr>
          <w:rFonts w:hint="eastAsia" w:ascii="宋体" w:hAnsi="宋体" w:eastAsia="宋体" w:cs="宋体"/>
          <w:kern w:val="0"/>
          <w:sz w:val="24"/>
          <w:szCs w:val="24"/>
          <w:u w:val="single"/>
        </w:rPr>
        <w:t xml:space="preserve"> </w:t>
      </w:r>
      <w:permStart w:id="52" w:edGrp="everyone"/>
      <w:r>
        <w:rPr>
          <w:rFonts w:hint="eastAsia" w:ascii="宋体" w:hAnsi="宋体" w:eastAsia="宋体" w:cs="宋体"/>
          <w:kern w:val="0"/>
          <w:sz w:val="24"/>
          <w:szCs w:val="24"/>
          <w:u w:val="single"/>
        </w:rPr>
        <w:t>叁</w:t>
      </w:r>
      <w:permEnd w:id="52"/>
      <w:r>
        <w:rPr>
          <w:rFonts w:hint="eastAsia" w:ascii="宋体" w:hAnsi="宋体" w:eastAsia="宋体" w:cs="宋体"/>
          <w:kern w:val="0"/>
          <w:sz w:val="24"/>
          <w:szCs w:val="24"/>
        </w:rPr>
        <w:t>份。</w:t>
      </w:r>
    </w:p>
    <w:p w14:paraId="13981CF9">
      <w:pPr>
        <w:numPr>
          <w:ilvl w:val="0"/>
          <w:numId w:val="11"/>
        </w:numPr>
        <w:ind w:firstLine="480"/>
        <w:rPr>
          <w:rFonts w:ascii="宋体" w:hAnsi="宋体" w:eastAsia="宋体" w:cs="宋体"/>
          <w:kern w:val="0"/>
          <w:sz w:val="24"/>
          <w:szCs w:val="24"/>
        </w:rPr>
      </w:pPr>
      <w:r>
        <w:rPr>
          <w:rFonts w:hint="eastAsia" w:ascii="宋体" w:hAnsi="宋体" w:eastAsia="宋体" w:cs="宋体"/>
          <w:kern w:val="0"/>
          <w:sz w:val="24"/>
          <w:szCs w:val="24"/>
        </w:rPr>
        <w:t>本合同自双方</w:t>
      </w:r>
      <w:r>
        <w:rPr>
          <w:rFonts w:hint="eastAsia" w:ascii="宋体" w:hAnsi="宋体" w:eastAsia="宋体" w:cs="宋体"/>
          <w:color w:val="000000"/>
          <w:sz w:val="24"/>
          <w:szCs w:val="24"/>
        </w:rPr>
        <w:t>法定代表人</w:t>
      </w:r>
      <w:r>
        <w:rPr>
          <w:rFonts w:hint="eastAsia" w:ascii="宋体" w:hAnsi="宋体" w:eastAsia="宋体" w:cs="宋体"/>
          <w:kern w:val="0"/>
          <w:sz w:val="24"/>
          <w:szCs w:val="24"/>
        </w:rPr>
        <w:t>或其委托代理人签字</w:t>
      </w:r>
      <w:r>
        <w:rPr>
          <w:rFonts w:hint="eastAsia" w:ascii="宋体" w:hAnsi="宋体" w:eastAsia="宋体" w:cs="宋体"/>
          <w:kern w:val="0"/>
          <w:sz w:val="24"/>
          <w:szCs w:val="24"/>
          <w:lang w:val="en-US" w:eastAsia="zh-CN"/>
        </w:rPr>
        <w:t>并加</w:t>
      </w:r>
      <w:r>
        <w:rPr>
          <w:rFonts w:hint="eastAsia" w:ascii="宋体" w:hAnsi="宋体" w:eastAsia="宋体" w:cs="宋体"/>
          <w:kern w:val="0"/>
          <w:sz w:val="24"/>
          <w:szCs w:val="24"/>
        </w:rPr>
        <w:t>盖</w:t>
      </w:r>
      <w:r>
        <w:rPr>
          <w:rFonts w:hint="eastAsia" w:ascii="宋体" w:hAnsi="宋体" w:eastAsia="宋体" w:cs="宋体"/>
          <w:kern w:val="0"/>
          <w:sz w:val="24"/>
          <w:szCs w:val="24"/>
          <w:lang w:val="en-US" w:eastAsia="zh-CN"/>
        </w:rPr>
        <w:t>公</w:t>
      </w:r>
      <w:r>
        <w:rPr>
          <w:rFonts w:hint="eastAsia" w:ascii="宋体" w:hAnsi="宋体" w:eastAsia="宋体" w:cs="宋体"/>
          <w:kern w:val="0"/>
          <w:sz w:val="24"/>
          <w:szCs w:val="24"/>
        </w:rPr>
        <w:t>章</w:t>
      </w:r>
      <w:r>
        <w:rPr>
          <w:rFonts w:hint="eastAsia" w:ascii="宋体" w:hAnsi="宋体" w:eastAsia="宋体" w:cs="宋体"/>
          <w:kern w:val="0"/>
          <w:sz w:val="24"/>
          <w:szCs w:val="24"/>
          <w:lang w:val="en-US" w:eastAsia="zh-CN"/>
        </w:rPr>
        <w:t>/合同专用章</w:t>
      </w:r>
      <w:r>
        <w:rPr>
          <w:rFonts w:hint="eastAsia" w:ascii="宋体" w:hAnsi="宋体" w:eastAsia="宋体" w:cs="宋体"/>
          <w:kern w:val="0"/>
          <w:sz w:val="24"/>
          <w:szCs w:val="24"/>
        </w:rPr>
        <w:t>之日起生效，自双方履行完合同约定的义务后自动终止。如由</w:t>
      </w:r>
      <w:r>
        <w:rPr>
          <w:rFonts w:hint="eastAsia" w:ascii="宋体" w:hAnsi="宋体" w:eastAsia="宋体" w:cs="宋体"/>
          <w:kern w:val="0"/>
          <w:sz w:val="24"/>
          <w:szCs w:val="24"/>
          <w:lang w:val="en-US" w:eastAsia="zh-CN"/>
        </w:rPr>
        <w:t>委托</w:t>
      </w:r>
      <w:r>
        <w:rPr>
          <w:rFonts w:hint="eastAsia" w:ascii="宋体" w:hAnsi="宋体" w:eastAsia="宋体" w:cs="宋体"/>
          <w:kern w:val="0"/>
          <w:sz w:val="24"/>
          <w:szCs w:val="24"/>
        </w:rPr>
        <w:t>代理人签订本合同，需提供法人授权委托书及法定代表人、</w:t>
      </w:r>
      <w:r>
        <w:rPr>
          <w:rFonts w:hint="eastAsia" w:ascii="宋体" w:hAnsi="宋体" w:eastAsia="宋体" w:cs="宋体"/>
          <w:kern w:val="0"/>
          <w:sz w:val="24"/>
          <w:szCs w:val="24"/>
          <w:lang w:val="en-US" w:eastAsia="zh-CN"/>
        </w:rPr>
        <w:t>委托</w:t>
      </w:r>
      <w:r>
        <w:rPr>
          <w:rFonts w:hint="eastAsia" w:ascii="宋体" w:hAnsi="宋体" w:eastAsia="宋体" w:cs="宋体"/>
          <w:kern w:val="0"/>
          <w:sz w:val="24"/>
          <w:szCs w:val="24"/>
        </w:rPr>
        <w:t>代理人身份证明材料和身份证复印件，以上材料均需加盖法人及法定代表人印章。</w:t>
      </w:r>
    </w:p>
    <w:p w14:paraId="6E64F93E">
      <w:pPr>
        <w:numPr>
          <w:ilvl w:val="0"/>
          <w:numId w:val="11"/>
        </w:numPr>
        <w:ind w:firstLine="480"/>
        <w:rPr>
          <w:rFonts w:ascii="宋体" w:hAnsi="宋体" w:eastAsia="宋体" w:cs="宋体"/>
          <w:kern w:val="0"/>
          <w:sz w:val="24"/>
          <w:szCs w:val="24"/>
        </w:rPr>
      </w:pPr>
      <w:r>
        <w:rPr>
          <w:rFonts w:hint="eastAsia" w:ascii="宋体" w:hAnsi="宋体" w:eastAsia="宋体" w:cs="宋体"/>
          <w:kern w:val="0"/>
          <w:sz w:val="24"/>
          <w:szCs w:val="24"/>
        </w:rPr>
        <w:t>本合同未尽事宜，由委托人和受托人双方协商并签订补充协议，与本合同具有同等法律效力。</w:t>
      </w:r>
    </w:p>
    <w:p w14:paraId="1527A48B">
      <w:pPr>
        <w:numPr>
          <w:ilvl w:val="0"/>
          <w:numId w:val="11"/>
        </w:numPr>
        <w:ind w:firstLine="480"/>
        <w:rPr>
          <w:rFonts w:ascii="宋体" w:hAnsi="宋体" w:eastAsia="宋体" w:cs="宋体"/>
          <w:kern w:val="0"/>
          <w:sz w:val="24"/>
          <w:szCs w:val="24"/>
        </w:rPr>
      </w:pPr>
      <w:r>
        <w:rPr>
          <w:rFonts w:hint="eastAsia" w:ascii="宋体" w:hAnsi="宋体" w:eastAsia="宋体" w:cs="宋体"/>
          <w:kern w:val="0"/>
          <w:sz w:val="24"/>
          <w:szCs w:val="24"/>
        </w:rPr>
        <w:t>合同附件（如有）是本合同不可分割的一部分，与合同具有同等法律效力。合同附件与合同正文冲突时，以合同正文条款为准。</w:t>
      </w:r>
    </w:p>
    <w:p w14:paraId="70DFC7FF">
      <w:pPr>
        <w:numPr>
          <w:ilvl w:val="0"/>
          <w:numId w:val="11"/>
        </w:numPr>
        <w:ind w:firstLine="480"/>
        <w:rPr>
          <w:rFonts w:ascii="宋体" w:hAnsi="宋体" w:eastAsia="宋体" w:cs="宋体"/>
          <w:kern w:val="0"/>
          <w:sz w:val="24"/>
          <w:szCs w:val="24"/>
        </w:rPr>
      </w:pPr>
      <w:r>
        <w:rPr>
          <w:rFonts w:hint="eastAsia" w:ascii="宋体" w:hAnsi="宋体" w:eastAsia="宋体" w:cs="宋体"/>
          <w:kern w:val="0"/>
          <w:sz w:val="24"/>
          <w:szCs w:val="24"/>
        </w:rPr>
        <w:t>本合同中有关知识产权、不侵权保证、保密、违约责任、争议解决的条款独立存在，合同的变更、解除、终止、无效或者被撤销均不影响其效力。</w:t>
      </w:r>
    </w:p>
    <w:p w14:paraId="62E7DBE5">
      <w:pPr>
        <w:numPr>
          <w:ilvl w:val="0"/>
          <w:numId w:val="11"/>
        </w:numPr>
        <w:ind w:firstLine="480"/>
        <w:rPr>
          <w:rFonts w:ascii="宋体" w:hAnsi="宋体" w:eastAsia="宋体" w:cs="宋体"/>
          <w:kern w:val="0"/>
          <w:sz w:val="24"/>
          <w:szCs w:val="24"/>
        </w:rPr>
      </w:pPr>
      <w:r>
        <w:rPr>
          <w:rFonts w:hint="eastAsia" w:ascii="宋体" w:hAnsi="宋体" w:eastAsia="宋体" w:cs="宋体"/>
          <w:kern w:val="0"/>
          <w:sz w:val="24"/>
          <w:szCs w:val="24"/>
        </w:rPr>
        <w:t>受托人确认，在签订本合同前已知晓本合同所涉及的项目，并充分熟悉本合同的文本含义，受托人已获相应授权且具备履行本合同的资质。</w:t>
      </w:r>
    </w:p>
    <w:p w14:paraId="78E86988">
      <w:pPr>
        <w:numPr>
          <w:ilvl w:val="0"/>
          <w:numId w:val="11"/>
        </w:numPr>
        <w:ind w:firstLine="480"/>
        <w:rPr>
          <w:rFonts w:ascii="宋体" w:hAnsi="宋体" w:eastAsia="宋体" w:cs="宋体"/>
          <w:kern w:val="0"/>
          <w:sz w:val="24"/>
          <w:szCs w:val="24"/>
        </w:rPr>
      </w:pPr>
      <w:r>
        <w:rPr>
          <w:rFonts w:hint="eastAsia" w:ascii="宋体" w:hAnsi="宋体" w:eastAsia="宋体" w:cs="宋体"/>
          <w:kern w:val="0"/>
          <w:sz w:val="24"/>
          <w:szCs w:val="24"/>
        </w:rPr>
        <w:t>受托人被认定为中标无效的，本合同认定无效。</w:t>
      </w:r>
    </w:p>
    <w:p w14:paraId="37E9DB04">
      <w:pPr>
        <w:numPr>
          <w:ilvl w:val="0"/>
          <w:numId w:val="11"/>
        </w:numPr>
        <w:ind w:firstLine="480"/>
        <w:rPr>
          <w:rFonts w:hint="eastAsia" w:ascii="宋体" w:hAnsi="宋体" w:eastAsia="宋体" w:cs="宋体"/>
          <w:kern w:val="0"/>
          <w:sz w:val="24"/>
          <w:szCs w:val="24"/>
        </w:rPr>
      </w:pPr>
      <w:r>
        <w:rPr>
          <w:rFonts w:hint="eastAsia" w:ascii="宋体" w:hAnsi="宋体" w:eastAsia="宋体" w:cs="宋体"/>
          <w:kern w:val="0"/>
          <w:sz w:val="24"/>
          <w:szCs w:val="24"/>
        </w:rPr>
        <w:t>合同履行期间，受托人在本项目外出现失信行为或不良行为记录，且影响本合同履约的，委托人有权解除本合同。</w:t>
      </w:r>
      <w:r>
        <w:rPr>
          <w:rFonts w:ascii="宋体" w:hAnsi="宋体" w:eastAsia="宋体" w:cs="宋体"/>
          <w:kern w:val="0"/>
          <w:sz w:val="24"/>
          <w:szCs w:val="24"/>
        </w:rPr>
        <w:cr/>
      </w:r>
    </w:p>
    <w:p w14:paraId="7AA5ED3D">
      <w:pPr>
        <w:ind w:firstLine="562" w:firstLineChars="0"/>
        <w:rPr>
          <w:rFonts w:ascii="宋体" w:hAnsi="宋体" w:eastAsia="宋体" w:cs="宋体"/>
          <w:b/>
          <w:bCs/>
          <w:kern w:val="0"/>
          <w:sz w:val="24"/>
          <w:szCs w:val="24"/>
        </w:rPr>
      </w:pPr>
      <w:r>
        <w:rPr>
          <w:rFonts w:hint="eastAsia" w:ascii="宋体" w:hAnsi="宋体" w:eastAsia="宋体" w:cs="宋体"/>
          <w:b/>
          <w:bCs/>
          <w:kern w:val="0"/>
          <w:sz w:val="24"/>
          <w:szCs w:val="24"/>
        </w:rPr>
        <w:t>第十四条 合同附件</w:t>
      </w:r>
    </w:p>
    <w:p w14:paraId="68FFB9E5">
      <w:pPr>
        <w:numPr>
          <w:ilvl w:val="0"/>
          <w:numId w:val="12"/>
        </w:numPr>
        <w:spacing w:line="520" w:lineRule="exact"/>
        <w:ind w:firstLineChars="0"/>
        <w:rPr>
          <w:rFonts w:ascii="宋体" w:hAnsi="宋体" w:eastAsia="宋体" w:cs="宋体"/>
          <w:kern w:val="0"/>
          <w:sz w:val="24"/>
          <w:szCs w:val="24"/>
        </w:rPr>
      </w:pPr>
      <w:r>
        <w:rPr>
          <w:rFonts w:hint="eastAsia" w:ascii="宋体" w:hAnsi="宋体" w:eastAsia="宋体" w:cs="宋体"/>
          <w:kern w:val="0"/>
          <w:sz w:val="24"/>
          <w:szCs w:val="24"/>
        </w:rPr>
        <w:t>附件1 廉政协议书</w:t>
      </w:r>
    </w:p>
    <w:p w14:paraId="65E2EA39">
      <w:pPr>
        <w:numPr>
          <w:ilvl w:val="0"/>
          <w:numId w:val="12"/>
        </w:numPr>
        <w:spacing w:line="520" w:lineRule="exact"/>
        <w:ind w:firstLineChars="0"/>
        <w:sectPr>
          <w:headerReference r:id="rId6" w:type="first"/>
          <w:footerReference r:id="rId8" w:type="first"/>
          <w:headerReference r:id="rId5" w:type="default"/>
          <w:footerReference r:id="rId7" w:type="default"/>
          <w:pgSz w:w="11906" w:h="16838"/>
          <w:pgMar w:top="1440" w:right="1800" w:bottom="1440" w:left="1800" w:header="851" w:footer="774" w:gutter="0"/>
          <w:pgNumType w:start="0"/>
          <w:cols w:space="720" w:num="1"/>
          <w:titlePg/>
          <w:docGrid w:type="lines" w:linePitch="381" w:charSpace="0"/>
        </w:sectPr>
      </w:pPr>
      <w:r>
        <w:rPr>
          <w:rFonts w:hint="eastAsia" w:ascii="宋体" w:hAnsi="宋体" w:eastAsia="宋体" w:cs="宋体"/>
          <w:kern w:val="0"/>
          <w:sz w:val="24"/>
          <w:szCs w:val="24"/>
        </w:rPr>
        <w:t xml:space="preserve">附件2 </w:t>
      </w:r>
      <w:r>
        <w:rPr>
          <w:rFonts w:hint="eastAsia" w:ascii="宋体" w:hAnsi="宋体" w:eastAsia="宋体" w:cs="宋体"/>
          <w:kern w:val="44"/>
          <w:sz w:val="24"/>
          <w:szCs w:val="44"/>
        </w:rPr>
        <w:t>保密承诺函</w:t>
      </w:r>
    </w:p>
    <w:p w14:paraId="2464CCB9">
      <w:pPr>
        <w:spacing w:line="520" w:lineRule="exact"/>
        <w:ind w:firstLine="0" w:firstLineChars="0"/>
        <w:rPr>
          <w:rFonts w:ascii="宋体" w:hAnsi="宋体"/>
          <w:kern w:val="0"/>
          <w:sz w:val="24"/>
          <w:szCs w:val="24"/>
        </w:rPr>
      </w:pPr>
    </w:p>
    <w:tbl>
      <w:tblPr>
        <w:tblStyle w:val="13"/>
        <w:tblW w:w="8860" w:type="dxa"/>
        <w:tblInd w:w="-5" w:type="dxa"/>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Layout w:type="autofit"/>
        <w:tblCellMar>
          <w:top w:w="0" w:type="dxa"/>
          <w:left w:w="108" w:type="dxa"/>
          <w:bottom w:w="0" w:type="dxa"/>
          <w:right w:w="108" w:type="dxa"/>
        </w:tblCellMar>
      </w:tblPr>
      <w:tblGrid>
        <w:gridCol w:w="4430"/>
        <w:gridCol w:w="4430"/>
      </w:tblGrid>
      <w:tr w14:paraId="225BFA05">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1772" w:hRule="atLeast"/>
        </w:trPr>
        <w:tc>
          <w:tcPr>
            <w:tcW w:w="4430" w:type="dxa"/>
            <w:vAlign w:val="center"/>
          </w:tcPr>
          <w:p w14:paraId="34D70A9A">
            <w:pPr>
              <w:ind w:firstLine="0" w:firstLineChars="0"/>
              <w:rPr>
                <w:rFonts w:asciiTheme="minorEastAsia" w:hAnsiTheme="minorEastAsia" w:eastAsiaTheme="minorEastAsia" w:cstheme="minorBidi"/>
                <w:bCs/>
                <w:sz w:val="24"/>
              </w:rPr>
            </w:pPr>
            <w:r>
              <w:rPr>
                <w:rFonts w:hint="eastAsia" w:asciiTheme="minorEastAsia" w:hAnsiTheme="minorEastAsia" w:eastAsiaTheme="minorEastAsia" w:cstheme="minorBidi"/>
                <w:b/>
                <w:sz w:val="24"/>
              </w:rPr>
              <w:t>委托人</w:t>
            </w:r>
            <w:r>
              <w:rPr>
                <w:rFonts w:hint="eastAsia" w:asciiTheme="minorEastAsia" w:hAnsiTheme="minorEastAsia" w:eastAsiaTheme="minorEastAsia" w:cstheme="minorBidi"/>
                <w:bCs/>
                <w:sz w:val="24"/>
              </w:rPr>
              <w:t>：</w:t>
            </w:r>
            <w:permStart w:id="53" w:edGrp="everyone"/>
            <w:r>
              <w:rPr>
                <w:rFonts w:hint="eastAsia" w:asciiTheme="minorEastAsia" w:hAnsiTheme="minorEastAsia"/>
                <w:b/>
                <w:bCs/>
                <w:szCs w:val="28"/>
              </w:rPr>
              <w:t xml:space="preserve">    </w:t>
            </w:r>
            <w:permEnd w:id="53"/>
            <w:r>
              <w:rPr>
                <w:rFonts w:hint="eastAsia" w:asciiTheme="minorEastAsia" w:hAnsiTheme="minorEastAsia" w:eastAsiaTheme="minorEastAsia" w:cstheme="minorBidi"/>
                <w:b/>
                <w:sz w:val="24"/>
              </w:rPr>
              <w:t>（印章）</w:t>
            </w:r>
            <w:r>
              <w:rPr>
                <w:rFonts w:hint="eastAsia" w:asciiTheme="minorEastAsia" w:hAnsiTheme="minorEastAsia" w:eastAsiaTheme="minorEastAsia" w:cstheme="minorBidi"/>
                <w:bCs/>
                <w:sz w:val="24"/>
              </w:rPr>
              <w:t xml:space="preserve"> </w:t>
            </w:r>
          </w:p>
        </w:tc>
        <w:tc>
          <w:tcPr>
            <w:tcW w:w="4430" w:type="dxa"/>
            <w:vAlign w:val="center"/>
          </w:tcPr>
          <w:p w14:paraId="1CB4EFC9">
            <w:pPr>
              <w:ind w:firstLine="0" w:firstLineChars="0"/>
              <w:rPr>
                <w:rFonts w:asciiTheme="minorEastAsia" w:hAnsiTheme="minorEastAsia" w:eastAsiaTheme="minorEastAsia" w:cstheme="minorBidi"/>
                <w:bCs/>
                <w:sz w:val="24"/>
                <w:u w:val="single"/>
              </w:rPr>
            </w:pPr>
            <w:r>
              <w:rPr>
                <w:rFonts w:hint="eastAsia" w:asciiTheme="minorEastAsia" w:hAnsiTheme="minorEastAsia" w:eastAsiaTheme="minorEastAsia" w:cstheme="minorBidi"/>
                <w:b/>
                <w:sz w:val="24"/>
              </w:rPr>
              <w:t>受托人</w:t>
            </w:r>
            <w:r>
              <w:rPr>
                <w:rFonts w:hint="eastAsia" w:asciiTheme="minorEastAsia" w:hAnsiTheme="minorEastAsia" w:eastAsiaTheme="minorEastAsia" w:cstheme="minorBidi"/>
                <w:bCs/>
                <w:sz w:val="24"/>
              </w:rPr>
              <w:t>：</w:t>
            </w:r>
            <w:permStart w:id="54" w:edGrp="everyone"/>
            <w:r>
              <w:rPr>
                <w:rFonts w:hint="eastAsia" w:asciiTheme="minorEastAsia" w:hAnsiTheme="minorEastAsia"/>
                <w:b/>
                <w:bCs/>
                <w:szCs w:val="28"/>
              </w:rPr>
              <w:t xml:space="preserve">    </w:t>
            </w:r>
            <w:permEnd w:id="54"/>
            <w:r>
              <w:rPr>
                <w:rFonts w:hint="eastAsia" w:asciiTheme="minorEastAsia" w:hAnsiTheme="minorEastAsia" w:eastAsiaTheme="minorEastAsia" w:cstheme="minorBidi"/>
                <w:b/>
                <w:sz w:val="24"/>
              </w:rPr>
              <w:t>（印章）</w:t>
            </w:r>
            <w:r>
              <w:rPr>
                <w:rFonts w:hint="eastAsia" w:asciiTheme="minorEastAsia" w:hAnsiTheme="minorEastAsia" w:eastAsiaTheme="minorEastAsia" w:cstheme="minorBidi"/>
                <w:bCs/>
                <w:sz w:val="24"/>
              </w:rPr>
              <w:t xml:space="preserve"> </w:t>
            </w:r>
          </w:p>
        </w:tc>
      </w:tr>
      <w:tr w14:paraId="649EF293">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2101" w:hRule="atLeast"/>
        </w:trPr>
        <w:tc>
          <w:tcPr>
            <w:tcW w:w="4430" w:type="dxa"/>
            <w:vAlign w:val="center"/>
          </w:tcPr>
          <w:p w14:paraId="72439545">
            <w:pPr>
              <w:ind w:firstLine="0" w:firstLineChars="0"/>
              <w:rPr>
                <w:rFonts w:asciiTheme="minorEastAsia" w:hAnsiTheme="minorEastAsia" w:eastAsiaTheme="minorEastAsia" w:cstheme="minorBidi"/>
                <w:bCs/>
                <w:sz w:val="24"/>
              </w:rPr>
            </w:pPr>
            <w:r>
              <w:rPr>
                <w:rFonts w:hint="eastAsia" w:asciiTheme="minorEastAsia" w:hAnsiTheme="minorEastAsia" w:eastAsiaTheme="minorEastAsia" w:cstheme="minorBidi"/>
                <w:b/>
                <w:sz w:val="24"/>
              </w:rPr>
              <w:t>法定代表人或其委托代理人</w:t>
            </w:r>
            <w:r>
              <w:rPr>
                <w:rFonts w:hint="eastAsia" w:asciiTheme="minorEastAsia" w:hAnsiTheme="minorEastAsia" w:eastAsiaTheme="minorEastAsia" w:cstheme="minorBidi"/>
                <w:bCs/>
                <w:sz w:val="24"/>
              </w:rPr>
              <w:t>：</w:t>
            </w:r>
            <w:r>
              <w:rPr>
                <w:rFonts w:hint="eastAsia" w:asciiTheme="minorEastAsia" w:hAnsiTheme="minorEastAsia" w:eastAsiaTheme="minorEastAsia" w:cstheme="minorBidi"/>
                <w:b/>
                <w:sz w:val="24"/>
              </w:rPr>
              <w:t>（签字）</w:t>
            </w:r>
          </w:p>
          <w:p w14:paraId="622A859D">
            <w:pPr>
              <w:ind w:firstLine="480" w:firstLineChars="0"/>
              <w:rPr>
                <w:rFonts w:asciiTheme="minorEastAsia" w:hAnsiTheme="minorEastAsia" w:eastAsiaTheme="minorEastAsia" w:cstheme="minorBidi"/>
                <w:sz w:val="24"/>
              </w:rPr>
            </w:pPr>
            <w:permStart w:id="55" w:edGrp="everyone"/>
            <w:r>
              <w:rPr>
                <w:rFonts w:hint="eastAsia" w:asciiTheme="minorEastAsia" w:hAnsiTheme="minorEastAsia" w:eastAsiaTheme="minorEastAsia" w:cstheme="minorBidi"/>
                <w:sz w:val="24"/>
              </w:rPr>
              <w:t xml:space="preserve">    </w:t>
            </w:r>
            <w:permEnd w:id="55"/>
          </w:p>
        </w:tc>
        <w:tc>
          <w:tcPr>
            <w:tcW w:w="4430" w:type="dxa"/>
            <w:vAlign w:val="center"/>
          </w:tcPr>
          <w:p w14:paraId="7E71D3FE">
            <w:pPr>
              <w:ind w:firstLine="0" w:firstLineChars="0"/>
              <w:rPr>
                <w:rFonts w:asciiTheme="minorEastAsia" w:hAnsiTheme="minorEastAsia" w:eastAsiaTheme="minorEastAsia" w:cstheme="minorBidi"/>
                <w:bCs/>
                <w:sz w:val="24"/>
              </w:rPr>
            </w:pPr>
            <w:r>
              <w:rPr>
                <w:rFonts w:hint="eastAsia" w:asciiTheme="minorEastAsia" w:hAnsiTheme="minorEastAsia" w:eastAsiaTheme="minorEastAsia" w:cstheme="minorBidi"/>
                <w:b/>
                <w:sz w:val="24"/>
              </w:rPr>
              <w:t>法定代表人或其委托代理人</w:t>
            </w:r>
            <w:r>
              <w:rPr>
                <w:rFonts w:hint="eastAsia" w:asciiTheme="minorEastAsia" w:hAnsiTheme="minorEastAsia" w:eastAsiaTheme="minorEastAsia" w:cstheme="minorBidi"/>
                <w:bCs/>
                <w:sz w:val="24"/>
              </w:rPr>
              <w:t>：</w:t>
            </w:r>
            <w:r>
              <w:rPr>
                <w:rFonts w:hint="eastAsia" w:asciiTheme="minorEastAsia" w:hAnsiTheme="minorEastAsia" w:eastAsiaTheme="minorEastAsia" w:cstheme="minorBidi"/>
                <w:b/>
                <w:sz w:val="24"/>
              </w:rPr>
              <w:t>（签字）</w:t>
            </w:r>
          </w:p>
          <w:p w14:paraId="1D59DD8C">
            <w:pPr>
              <w:ind w:firstLine="480" w:firstLineChars="0"/>
              <w:rPr>
                <w:rFonts w:asciiTheme="minorEastAsia" w:hAnsiTheme="minorEastAsia" w:eastAsiaTheme="minorEastAsia" w:cstheme="minorBidi"/>
                <w:sz w:val="24"/>
              </w:rPr>
            </w:pPr>
            <w:permStart w:id="56" w:edGrp="everyone"/>
            <w:r>
              <w:rPr>
                <w:rFonts w:hint="eastAsia" w:asciiTheme="minorEastAsia" w:hAnsiTheme="minorEastAsia" w:eastAsiaTheme="minorEastAsia" w:cstheme="minorBidi"/>
                <w:sz w:val="24"/>
              </w:rPr>
              <w:t xml:space="preserve">    </w:t>
            </w:r>
            <w:permEnd w:id="56"/>
          </w:p>
        </w:tc>
      </w:tr>
      <w:tr w14:paraId="4FC06CF8">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976" w:hRule="atLeast"/>
        </w:trPr>
        <w:tc>
          <w:tcPr>
            <w:tcW w:w="4430" w:type="dxa"/>
            <w:vAlign w:val="center"/>
          </w:tcPr>
          <w:p w14:paraId="36924D14">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统一社会信用代码：</w:t>
            </w:r>
            <w:permStart w:id="57" w:edGrp="everyone"/>
            <w:r>
              <w:rPr>
                <w:rFonts w:hint="eastAsia" w:asciiTheme="minorEastAsia" w:hAnsiTheme="minorEastAsia" w:eastAsiaTheme="minorEastAsia" w:cstheme="minorBidi"/>
                <w:b/>
                <w:sz w:val="24"/>
              </w:rPr>
              <w:t xml:space="preserve">   </w:t>
            </w:r>
            <w:permEnd w:id="57"/>
          </w:p>
        </w:tc>
        <w:tc>
          <w:tcPr>
            <w:tcW w:w="4430" w:type="dxa"/>
            <w:vAlign w:val="center"/>
          </w:tcPr>
          <w:p w14:paraId="74C17D24">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统一社会信用代码：</w:t>
            </w:r>
            <w:permStart w:id="58" w:edGrp="everyone"/>
            <w:r>
              <w:rPr>
                <w:rFonts w:hint="eastAsia" w:asciiTheme="minorEastAsia" w:hAnsiTheme="minorEastAsia" w:eastAsiaTheme="minorEastAsia" w:cstheme="minorBidi"/>
                <w:b/>
                <w:sz w:val="24"/>
              </w:rPr>
              <w:t xml:space="preserve">   </w:t>
            </w:r>
            <w:permEnd w:id="58"/>
          </w:p>
        </w:tc>
      </w:tr>
      <w:tr w14:paraId="2BA3B2B1">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1012" w:hRule="atLeast"/>
        </w:trPr>
        <w:tc>
          <w:tcPr>
            <w:tcW w:w="4430" w:type="dxa"/>
            <w:vAlign w:val="center"/>
          </w:tcPr>
          <w:p w14:paraId="1CF305B4">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 xml:space="preserve">地址： </w:t>
            </w:r>
            <w:permStart w:id="59" w:edGrp="everyone"/>
            <w:r>
              <w:rPr>
                <w:rFonts w:hint="eastAsia" w:asciiTheme="minorEastAsia" w:hAnsiTheme="minorEastAsia" w:eastAsiaTheme="minorEastAsia" w:cstheme="minorBidi"/>
                <w:b/>
                <w:sz w:val="24"/>
              </w:rPr>
              <w:t xml:space="preserve">   </w:t>
            </w:r>
            <w:permEnd w:id="59"/>
          </w:p>
        </w:tc>
        <w:tc>
          <w:tcPr>
            <w:tcW w:w="4430" w:type="dxa"/>
            <w:vAlign w:val="center"/>
          </w:tcPr>
          <w:p w14:paraId="347A1543">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地址：</w:t>
            </w:r>
            <w:permStart w:id="60" w:edGrp="everyone"/>
            <w:r>
              <w:rPr>
                <w:rFonts w:hint="eastAsia" w:asciiTheme="minorEastAsia" w:hAnsiTheme="minorEastAsia" w:eastAsiaTheme="minorEastAsia" w:cstheme="minorBidi"/>
                <w:b/>
                <w:sz w:val="24"/>
              </w:rPr>
              <w:t xml:space="preserve">   </w:t>
            </w:r>
            <w:permEnd w:id="60"/>
          </w:p>
        </w:tc>
      </w:tr>
      <w:tr w14:paraId="710B7C1F">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1012" w:hRule="atLeast"/>
        </w:trPr>
        <w:tc>
          <w:tcPr>
            <w:tcW w:w="4430" w:type="dxa"/>
            <w:vAlign w:val="center"/>
          </w:tcPr>
          <w:p w14:paraId="5077075B">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电话：</w:t>
            </w:r>
            <w:permStart w:id="61" w:edGrp="everyone"/>
            <w:r>
              <w:rPr>
                <w:rFonts w:hint="eastAsia" w:asciiTheme="minorEastAsia" w:hAnsiTheme="minorEastAsia" w:eastAsiaTheme="minorEastAsia" w:cstheme="minorBidi"/>
                <w:b/>
                <w:sz w:val="24"/>
              </w:rPr>
              <w:t xml:space="preserve">   </w:t>
            </w:r>
            <w:permEnd w:id="61"/>
          </w:p>
        </w:tc>
        <w:tc>
          <w:tcPr>
            <w:tcW w:w="4430" w:type="dxa"/>
            <w:vAlign w:val="center"/>
          </w:tcPr>
          <w:p w14:paraId="5353B021">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电话：</w:t>
            </w:r>
            <w:permStart w:id="62" w:edGrp="everyone"/>
            <w:r>
              <w:rPr>
                <w:rFonts w:hint="eastAsia" w:asciiTheme="minorEastAsia" w:hAnsiTheme="minorEastAsia" w:eastAsiaTheme="minorEastAsia" w:cstheme="minorBidi"/>
                <w:b/>
                <w:sz w:val="24"/>
              </w:rPr>
              <w:t xml:space="preserve">   </w:t>
            </w:r>
            <w:permEnd w:id="62"/>
          </w:p>
        </w:tc>
      </w:tr>
      <w:tr w14:paraId="440528F2">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1012" w:hRule="atLeast"/>
        </w:trPr>
        <w:tc>
          <w:tcPr>
            <w:tcW w:w="4430" w:type="dxa"/>
            <w:vAlign w:val="center"/>
          </w:tcPr>
          <w:p w14:paraId="077DD6E9">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传真：</w:t>
            </w:r>
            <w:permStart w:id="63" w:edGrp="everyone"/>
            <w:r>
              <w:rPr>
                <w:rFonts w:hint="eastAsia" w:asciiTheme="minorEastAsia" w:hAnsiTheme="minorEastAsia" w:eastAsiaTheme="minorEastAsia" w:cstheme="minorBidi"/>
                <w:b/>
                <w:sz w:val="24"/>
              </w:rPr>
              <w:t xml:space="preserve">   </w:t>
            </w:r>
            <w:permEnd w:id="63"/>
          </w:p>
        </w:tc>
        <w:tc>
          <w:tcPr>
            <w:tcW w:w="4430" w:type="dxa"/>
            <w:vAlign w:val="center"/>
          </w:tcPr>
          <w:p w14:paraId="6D1F4EE9">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传真：</w:t>
            </w:r>
            <w:permStart w:id="64" w:edGrp="everyone"/>
            <w:r>
              <w:rPr>
                <w:rFonts w:hint="eastAsia" w:asciiTheme="minorEastAsia" w:hAnsiTheme="minorEastAsia" w:eastAsiaTheme="minorEastAsia" w:cstheme="minorBidi"/>
                <w:b/>
                <w:sz w:val="24"/>
              </w:rPr>
              <w:t xml:space="preserve">   </w:t>
            </w:r>
            <w:permEnd w:id="64"/>
          </w:p>
        </w:tc>
      </w:tr>
      <w:tr w14:paraId="7C7A6AEA">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976" w:hRule="atLeast"/>
        </w:trPr>
        <w:tc>
          <w:tcPr>
            <w:tcW w:w="4430" w:type="dxa"/>
            <w:vAlign w:val="center"/>
          </w:tcPr>
          <w:p w14:paraId="48588209">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电子邮箱：</w:t>
            </w:r>
            <w:permStart w:id="65" w:edGrp="everyone"/>
            <w:r>
              <w:rPr>
                <w:rFonts w:hint="eastAsia" w:asciiTheme="minorEastAsia" w:hAnsiTheme="minorEastAsia" w:eastAsiaTheme="minorEastAsia" w:cstheme="minorBidi"/>
                <w:b/>
                <w:sz w:val="24"/>
              </w:rPr>
              <w:t xml:space="preserve">   </w:t>
            </w:r>
            <w:permEnd w:id="65"/>
          </w:p>
        </w:tc>
        <w:tc>
          <w:tcPr>
            <w:tcW w:w="4430" w:type="dxa"/>
            <w:vAlign w:val="center"/>
          </w:tcPr>
          <w:p w14:paraId="1F4C5727">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电子邮箱：</w:t>
            </w:r>
            <w:permStart w:id="66" w:edGrp="everyone"/>
            <w:r>
              <w:rPr>
                <w:rFonts w:hint="eastAsia" w:asciiTheme="minorEastAsia" w:hAnsiTheme="minorEastAsia" w:eastAsiaTheme="minorEastAsia" w:cstheme="minorBidi"/>
                <w:b/>
                <w:sz w:val="24"/>
              </w:rPr>
              <w:t xml:space="preserve">   </w:t>
            </w:r>
            <w:permEnd w:id="66"/>
          </w:p>
        </w:tc>
      </w:tr>
      <w:tr w14:paraId="36F6D07D">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976" w:hRule="atLeast"/>
        </w:trPr>
        <w:tc>
          <w:tcPr>
            <w:tcW w:w="4430" w:type="dxa"/>
            <w:vAlign w:val="center"/>
          </w:tcPr>
          <w:p w14:paraId="596E2210">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开户银行：</w:t>
            </w:r>
            <w:permStart w:id="67" w:edGrp="everyone"/>
            <w:r>
              <w:rPr>
                <w:rFonts w:hint="eastAsia" w:asciiTheme="minorEastAsia" w:hAnsiTheme="minorEastAsia" w:eastAsiaTheme="minorEastAsia" w:cstheme="minorBidi"/>
                <w:b/>
                <w:sz w:val="24"/>
              </w:rPr>
              <w:t xml:space="preserve">   </w:t>
            </w:r>
            <w:permEnd w:id="67"/>
          </w:p>
        </w:tc>
        <w:tc>
          <w:tcPr>
            <w:tcW w:w="4430" w:type="dxa"/>
            <w:vAlign w:val="center"/>
          </w:tcPr>
          <w:p w14:paraId="1F75FDA1">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开户银行：</w:t>
            </w:r>
            <w:permStart w:id="68" w:edGrp="everyone"/>
            <w:r>
              <w:rPr>
                <w:rFonts w:hint="eastAsia" w:asciiTheme="minorEastAsia" w:hAnsiTheme="minorEastAsia" w:eastAsiaTheme="minorEastAsia" w:cstheme="minorBidi"/>
                <w:b/>
                <w:sz w:val="24"/>
              </w:rPr>
              <w:t xml:space="preserve">   </w:t>
            </w:r>
            <w:permEnd w:id="68"/>
          </w:p>
        </w:tc>
      </w:tr>
      <w:tr w14:paraId="6517B630">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976" w:hRule="atLeast"/>
        </w:trPr>
        <w:tc>
          <w:tcPr>
            <w:tcW w:w="4430" w:type="dxa"/>
            <w:vAlign w:val="center"/>
          </w:tcPr>
          <w:p w14:paraId="51DF0876">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账号：</w:t>
            </w:r>
            <w:permStart w:id="69" w:edGrp="everyone"/>
            <w:r>
              <w:rPr>
                <w:rFonts w:hint="eastAsia" w:asciiTheme="minorEastAsia" w:hAnsiTheme="minorEastAsia" w:eastAsiaTheme="minorEastAsia" w:cstheme="minorBidi"/>
                <w:b/>
                <w:sz w:val="24"/>
              </w:rPr>
              <w:t xml:space="preserve">   </w:t>
            </w:r>
            <w:permEnd w:id="69"/>
          </w:p>
        </w:tc>
        <w:tc>
          <w:tcPr>
            <w:tcW w:w="4430" w:type="dxa"/>
            <w:vAlign w:val="center"/>
          </w:tcPr>
          <w:p w14:paraId="42FCF466">
            <w:pPr>
              <w:spacing w:line="500" w:lineRule="exact"/>
              <w:ind w:firstLine="0" w:firstLineChars="0"/>
              <w:rPr>
                <w:rFonts w:asciiTheme="minorEastAsia" w:hAnsiTheme="minorEastAsia" w:eastAsiaTheme="minorEastAsia" w:cstheme="minorBidi"/>
                <w:b/>
                <w:sz w:val="24"/>
              </w:rPr>
            </w:pPr>
            <w:r>
              <w:rPr>
                <w:rFonts w:hint="eastAsia" w:asciiTheme="minorEastAsia" w:hAnsiTheme="minorEastAsia" w:eastAsiaTheme="minorEastAsia" w:cstheme="minorBidi"/>
                <w:b/>
                <w:sz w:val="24"/>
              </w:rPr>
              <w:t>账号：</w:t>
            </w:r>
            <w:permStart w:id="70" w:edGrp="everyone"/>
            <w:r>
              <w:rPr>
                <w:rFonts w:hint="eastAsia" w:asciiTheme="minorEastAsia" w:hAnsiTheme="minorEastAsia" w:eastAsiaTheme="minorEastAsia" w:cstheme="minorBidi"/>
                <w:b/>
                <w:sz w:val="24"/>
              </w:rPr>
              <w:t xml:space="preserve">   </w:t>
            </w:r>
            <w:permEnd w:id="70"/>
          </w:p>
        </w:tc>
      </w:tr>
      <w:tr w14:paraId="7DD76FDC">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1042" w:hRule="atLeast"/>
        </w:trPr>
        <w:tc>
          <w:tcPr>
            <w:tcW w:w="8860" w:type="dxa"/>
            <w:gridSpan w:val="2"/>
            <w:vAlign w:val="center"/>
          </w:tcPr>
          <w:p w14:paraId="10A870D2">
            <w:pPr>
              <w:spacing w:line="500" w:lineRule="exact"/>
              <w:ind w:firstLine="482" w:firstLineChars="0"/>
              <w:jc w:val="center"/>
              <w:rPr>
                <w:rFonts w:asciiTheme="minorEastAsia" w:hAnsiTheme="minorEastAsia" w:eastAsiaTheme="minorEastAsia" w:cstheme="minorBidi"/>
                <w:b/>
                <w:bCs/>
                <w:sz w:val="24"/>
              </w:rPr>
            </w:pPr>
            <w:r>
              <w:rPr>
                <w:rFonts w:hint="eastAsia" w:asciiTheme="minorEastAsia" w:hAnsiTheme="minorEastAsia" w:eastAsiaTheme="minorEastAsia" w:cstheme="minorBidi"/>
                <w:b/>
                <w:bCs/>
                <w:sz w:val="24"/>
              </w:rPr>
              <w:t xml:space="preserve">签订时间：  </w:t>
            </w:r>
            <w:permStart w:id="71" w:edGrp="everyone"/>
            <w:r>
              <w:rPr>
                <w:rFonts w:hint="eastAsia" w:asciiTheme="minorEastAsia" w:hAnsiTheme="minorEastAsia" w:eastAsiaTheme="minorEastAsia" w:cstheme="minorBidi"/>
                <w:b/>
                <w:bCs/>
                <w:sz w:val="24"/>
              </w:rPr>
              <w:t xml:space="preserve">      </w:t>
            </w:r>
            <w:permEnd w:id="71"/>
            <w:r>
              <w:rPr>
                <w:rFonts w:hint="eastAsia" w:asciiTheme="minorEastAsia" w:hAnsiTheme="minorEastAsia" w:eastAsiaTheme="minorEastAsia" w:cstheme="minorBidi"/>
                <w:b/>
                <w:bCs/>
                <w:sz w:val="24"/>
              </w:rPr>
              <w:t>年</w:t>
            </w:r>
            <w:permStart w:id="72" w:edGrp="everyone"/>
            <w:r>
              <w:rPr>
                <w:rFonts w:hint="eastAsia" w:asciiTheme="minorEastAsia" w:hAnsiTheme="minorEastAsia" w:eastAsiaTheme="minorEastAsia" w:cstheme="minorBidi"/>
                <w:b/>
                <w:bCs/>
                <w:sz w:val="24"/>
              </w:rPr>
              <w:t xml:space="preserve">     </w:t>
            </w:r>
            <w:permEnd w:id="72"/>
            <w:r>
              <w:rPr>
                <w:rFonts w:hint="eastAsia" w:asciiTheme="minorEastAsia" w:hAnsiTheme="minorEastAsia" w:eastAsiaTheme="minorEastAsia" w:cstheme="minorBidi"/>
                <w:b/>
                <w:bCs/>
                <w:sz w:val="24"/>
              </w:rPr>
              <w:t>月</w:t>
            </w:r>
            <w:permStart w:id="73" w:edGrp="everyone"/>
            <w:r>
              <w:rPr>
                <w:rFonts w:hint="eastAsia" w:asciiTheme="minorEastAsia" w:hAnsiTheme="minorEastAsia" w:eastAsiaTheme="minorEastAsia" w:cstheme="minorBidi"/>
                <w:b/>
                <w:bCs/>
                <w:sz w:val="24"/>
              </w:rPr>
              <w:t xml:space="preserve">     </w:t>
            </w:r>
            <w:permEnd w:id="73"/>
            <w:r>
              <w:rPr>
                <w:rFonts w:hint="eastAsia" w:asciiTheme="minorEastAsia" w:hAnsiTheme="minorEastAsia" w:eastAsiaTheme="minorEastAsia" w:cstheme="minorBidi"/>
                <w:b/>
                <w:bCs/>
                <w:sz w:val="24"/>
              </w:rPr>
              <w:t>日</w:t>
            </w:r>
          </w:p>
        </w:tc>
      </w:tr>
    </w:tbl>
    <w:p w14:paraId="1A46C83F">
      <w:pPr>
        <w:pStyle w:val="3"/>
        <w:ind w:firstLine="480"/>
        <w:sectPr>
          <w:pgSz w:w="11906" w:h="16838"/>
          <w:pgMar w:top="1440" w:right="1800" w:bottom="1440" w:left="1800" w:header="851" w:footer="774" w:gutter="0"/>
          <w:pgNumType w:start="0"/>
          <w:cols w:space="720" w:num="1"/>
          <w:titlePg/>
          <w:docGrid w:type="lines" w:linePitch="381" w:charSpace="0"/>
        </w:sectPr>
      </w:pPr>
    </w:p>
    <w:p w14:paraId="467F3A6E">
      <w:pPr>
        <w:keepNext/>
        <w:keepLines/>
        <w:spacing w:before="120" w:beforeLines="50" w:after="240" w:afterLines="100"/>
        <w:ind w:firstLineChars="0"/>
        <w:outlineLvl w:val="0"/>
        <w:rPr>
          <w:rFonts w:ascii="宋体" w:hAnsi="宋体" w:eastAsia="宋体" w:cs="宋体"/>
          <w:b/>
          <w:bCs/>
          <w:kern w:val="44"/>
          <w:sz w:val="24"/>
          <w:szCs w:val="44"/>
        </w:rPr>
      </w:pPr>
      <w:bookmarkStart w:id="1" w:name="_Toc26266"/>
      <w:bookmarkStart w:id="2" w:name="_Toc8123"/>
      <w:r>
        <w:rPr>
          <w:rFonts w:hint="eastAsia" w:ascii="宋体" w:hAnsi="宋体" w:eastAsia="宋体" w:cs="宋体"/>
          <w:b/>
          <w:bCs/>
          <w:kern w:val="44"/>
          <w:sz w:val="24"/>
          <w:szCs w:val="44"/>
        </w:rPr>
        <w:t>附件1 廉政协议书</w:t>
      </w:r>
      <w:bookmarkEnd w:id="1"/>
      <w:bookmarkEnd w:id="2"/>
    </w:p>
    <w:p w14:paraId="03107FF5">
      <w:pPr>
        <w:ind w:firstLine="883"/>
        <w:jc w:val="center"/>
        <w:rPr>
          <w:rFonts w:ascii="宋体" w:hAnsi="宋体" w:eastAsia="宋体" w:cs="宋体"/>
          <w:b/>
          <w:bCs/>
          <w:sz w:val="44"/>
          <w:szCs w:val="44"/>
        </w:rPr>
      </w:pPr>
      <w:r>
        <w:rPr>
          <w:rFonts w:hint="eastAsia" w:ascii="宋体" w:hAnsi="宋体" w:eastAsia="宋体" w:cs="宋体"/>
          <w:b/>
          <w:sz w:val="44"/>
          <w:szCs w:val="28"/>
        </w:rPr>
        <w:t>廉政协议书</w:t>
      </w:r>
    </w:p>
    <w:p w14:paraId="1A06BAFC">
      <w:pPr>
        <w:spacing w:line="500" w:lineRule="exact"/>
        <w:ind w:firstLine="602"/>
        <w:rPr>
          <w:rFonts w:ascii="宋体" w:hAnsi="宋体" w:eastAsia="宋体" w:cs="宋体"/>
          <w:b/>
          <w:bCs/>
          <w:sz w:val="30"/>
          <w:szCs w:val="30"/>
        </w:rPr>
      </w:pPr>
    </w:p>
    <w:p w14:paraId="0D2D9174">
      <w:pPr>
        <w:spacing w:line="500" w:lineRule="exact"/>
        <w:ind w:firstLine="482"/>
        <w:rPr>
          <w:rFonts w:ascii="宋体" w:hAnsi="宋体" w:eastAsia="宋体" w:cs="宋体"/>
          <w:b/>
          <w:bCs/>
          <w:sz w:val="24"/>
          <w:szCs w:val="24"/>
        </w:rPr>
      </w:pPr>
      <w:r>
        <w:rPr>
          <w:rFonts w:hint="eastAsia" w:ascii="宋体" w:hAnsi="宋体" w:eastAsia="宋体" w:cs="宋体"/>
          <w:b/>
          <w:bCs/>
          <w:sz w:val="24"/>
          <w:szCs w:val="24"/>
        </w:rPr>
        <w:t>委托人：</w:t>
      </w:r>
      <w:permStart w:id="74" w:edGrp="everyone"/>
      <w:r>
        <w:rPr>
          <w:rFonts w:hint="eastAsia" w:ascii="宋体" w:hAnsi="宋体" w:eastAsia="宋体" w:cs="宋体"/>
          <w:b/>
          <w:color w:val="000000"/>
          <w:sz w:val="24"/>
          <w:szCs w:val="24"/>
          <w:u w:val="single"/>
        </w:rPr>
        <w:t xml:space="preserve">                   </w:t>
      </w:r>
      <w:permEnd w:id="74"/>
    </w:p>
    <w:p w14:paraId="35EA9C0E">
      <w:pPr>
        <w:spacing w:line="500" w:lineRule="exact"/>
        <w:ind w:firstLine="482"/>
        <w:rPr>
          <w:rFonts w:ascii="宋体" w:hAnsi="宋体" w:eastAsia="宋体" w:cs="宋体"/>
          <w:b/>
          <w:bCs/>
          <w:sz w:val="24"/>
          <w:szCs w:val="24"/>
          <w:u w:val="single"/>
        </w:rPr>
      </w:pPr>
      <w:r>
        <w:rPr>
          <w:rFonts w:hint="eastAsia" w:ascii="宋体" w:hAnsi="宋体" w:eastAsia="宋体" w:cs="宋体"/>
          <w:b/>
          <w:bCs/>
          <w:sz w:val="24"/>
          <w:szCs w:val="24"/>
        </w:rPr>
        <w:t>受托人：</w:t>
      </w:r>
      <w:permStart w:id="75" w:edGrp="everyone"/>
      <w:r>
        <w:rPr>
          <w:rFonts w:hint="eastAsia" w:ascii="宋体" w:hAnsi="宋体" w:eastAsia="宋体" w:cs="宋体"/>
          <w:b/>
          <w:color w:val="000000"/>
          <w:sz w:val="24"/>
          <w:szCs w:val="24"/>
          <w:u w:val="single"/>
        </w:rPr>
        <w:t xml:space="preserve"> </w:t>
      </w:r>
      <w:r>
        <w:rPr>
          <w:rFonts w:hint="eastAsia" w:ascii="宋体" w:hAnsi="宋体" w:eastAsia="宋体" w:cs="宋体"/>
          <w:b/>
          <w:kern w:val="0"/>
          <w:sz w:val="24"/>
          <w:szCs w:val="24"/>
          <w:u w:val="single"/>
        </w:rPr>
        <w:t xml:space="preserve">                 </w:t>
      </w:r>
      <w:r>
        <w:rPr>
          <w:rFonts w:hint="eastAsia" w:ascii="宋体" w:hAnsi="宋体" w:eastAsia="宋体" w:cs="宋体"/>
          <w:b/>
          <w:color w:val="000000"/>
          <w:sz w:val="24"/>
          <w:szCs w:val="24"/>
          <w:u w:val="single"/>
        </w:rPr>
        <w:t xml:space="preserve"> </w:t>
      </w:r>
      <w:permEnd w:id="75"/>
    </w:p>
    <w:p w14:paraId="1142D4BC">
      <w:pPr>
        <w:spacing w:line="500" w:lineRule="exact"/>
        <w:ind w:firstLine="480"/>
        <w:rPr>
          <w:rFonts w:ascii="宋体" w:hAnsi="宋体" w:eastAsia="宋体" w:cs="宋体"/>
          <w:sz w:val="24"/>
          <w:szCs w:val="24"/>
        </w:rPr>
      </w:pPr>
      <w:r>
        <w:rPr>
          <w:rFonts w:hint="eastAsia" w:ascii="宋体" w:hAnsi="宋体" w:eastAsia="宋体" w:cs="宋体"/>
          <w:sz w:val="24"/>
          <w:szCs w:val="24"/>
        </w:rPr>
        <w:t>为加强廉政建设,防止发生各种谋取不正当利益的违法违纪行为，保障顺畅的商业秩序和公平的商业环境，确保双方工作人员在合同履行过程中廉洁自律、诚实守信，保护双方的合法权益,经双方协定，签订本廉政协议书。</w:t>
      </w:r>
    </w:p>
    <w:p w14:paraId="2EE1A08B">
      <w:pPr>
        <w:spacing w:line="500" w:lineRule="exact"/>
        <w:ind w:firstLine="482"/>
        <w:rPr>
          <w:rFonts w:ascii="宋体" w:hAnsi="宋体" w:eastAsia="宋体" w:cs="宋体"/>
          <w:b/>
          <w:bCs/>
          <w:sz w:val="24"/>
          <w:szCs w:val="24"/>
        </w:rPr>
      </w:pPr>
      <w:r>
        <w:rPr>
          <w:rFonts w:hint="eastAsia" w:ascii="宋体" w:hAnsi="宋体" w:eastAsia="宋体" w:cs="宋体"/>
          <w:b/>
          <w:bCs/>
          <w:sz w:val="24"/>
          <w:szCs w:val="24"/>
        </w:rPr>
        <w:t>第一条委托人与受托人双方责任</w:t>
      </w:r>
    </w:p>
    <w:p w14:paraId="2E76DFE2">
      <w:pPr>
        <w:spacing w:line="500" w:lineRule="exact"/>
        <w:ind w:firstLine="480"/>
        <w:rPr>
          <w:rFonts w:ascii="宋体" w:hAnsi="宋体" w:eastAsia="宋体" w:cs="宋体"/>
          <w:sz w:val="24"/>
          <w:szCs w:val="24"/>
        </w:rPr>
      </w:pPr>
      <w:r>
        <w:rPr>
          <w:rFonts w:hint="eastAsia" w:ascii="宋体" w:hAnsi="宋体" w:eastAsia="宋体" w:cs="宋体"/>
          <w:sz w:val="24"/>
          <w:szCs w:val="24"/>
        </w:rPr>
        <w:t>（一）严格遵守国家法律法规以及廉政建设方面的有关规定。</w:t>
      </w:r>
    </w:p>
    <w:p w14:paraId="41945224">
      <w:pPr>
        <w:spacing w:line="500" w:lineRule="exact"/>
        <w:ind w:firstLine="480"/>
        <w:rPr>
          <w:rFonts w:ascii="宋体" w:hAnsi="宋体" w:eastAsia="宋体" w:cs="宋体"/>
          <w:sz w:val="24"/>
          <w:szCs w:val="24"/>
        </w:rPr>
      </w:pPr>
      <w:r>
        <w:rPr>
          <w:rFonts w:hint="eastAsia" w:ascii="宋体" w:hAnsi="宋体" w:eastAsia="宋体" w:cs="宋体"/>
          <w:sz w:val="24"/>
          <w:szCs w:val="24"/>
        </w:rPr>
        <w:t>（二）严格遵守《廉政制度》相关规定。</w:t>
      </w:r>
    </w:p>
    <w:p w14:paraId="59354FD8">
      <w:pPr>
        <w:spacing w:line="500" w:lineRule="exact"/>
        <w:ind w:firstLine="480"/>
        <w:rPr>
          <w:rFonts w:ascii="宋体" w:hAnsi="宋体" w:eastAsia="宋体" w:cs="宋体"/>
          <w:sz w:val="24"/>
          <w:szCs w:val="24"/>
        </w:rPr>
      </w:pPr>
      <w:r>
        <w:rPr>
          <w:rFonts w:hint="eastAsia" w:ascii="宋体" w:hAnsi="宋体" w:eastAsia="宋体" w:cs="宋体"/>
          <w:sz w:val="24"/>
          <w:szCs w:val="24"/>
        </w:rPr>
        <w:t>（三）自确定合同主体、签订合同直至合同履行结束全过程，委托人和受托人双方应全面履行合同内容及廉政协议的各项规定，自觉按合同办事。</w:t>
      </w:r>
    </w:p>
    <w:p w14:paraId="07A97698">
      <w:pPr>
        <w:spacing w:line="500" w:lineRule="exact"/>
        <w:ind w:firstLine="480"/>
        <w:rPr>
          <w:rFonts w:ascii="宋体" w:hAnsi="宋体" w:eastAsia="宋体" w:cs="宋体"/>
          <w:sz w:val="24"/>
          <w:szCs w:val="24"/>
        </w:rPr>
      </w:pPr>
      <w:r>
        <w:rPr>
          <w:rFonts w:hint="eastAsia" w:ascii="宋体" w:hAnsi="宋体" w:eastAsia="宋体" w:cs="宋体"/>
          <w:sz w:val="24"/>
          <w:szCs w:val="24"/>
        </w:rPr>
        <w:t>（四）双方的业务活动坚持公开、公正、诚信、透明的原则，法律认定另有说明规定的商业秘密和合同文件除外。</w:t>
      </w:r>
    </w:p>
    <w:p w14:paraId="0FAB1146">
      <w:pPr>
        <w:spacing w:line="500" w:lineRule="exact"/>
        <w:ind w:firstLine="480"/>
        <w:rPr>
          <w:rFonts w:ascii="宋体" w:hAnsi="宋体" w:eastAsia="宋体" w:cs="宋体"/>
          <w:sz w:val="24"/>
          <w:szCs w:val="24"/>
        </w:rPr>
      </w:pPr>
      <w:r>
        <w:rPr>
          <w:rFonts w:hint="eastAsia" w:ascii="宋体" w:hAnsi="宋体" w:eastAsia="宋体" w:cs="宋体"/>
          <w:sz w:val="24"/>
          <w:szCs w:val="24"/>
        </w:rPr>
        <w:t>（五）在业务活动中发现对方有违规、违纪、违法行为的，应及时提醒对方，情节严重的应向其上级主管部门或纪检监察部门举报。</w:t>
      </w:r>
    </w:p>
    <w:p w14:paraId="54DB213F">
      <w:pPr>
        <w:spacing w:line="500" w:lineRule="exact"/>
        <w:ind w:firstLine="482"/>
        <w:rPr>
          <w:rFonts w:ascii="宋体" w:hAnsi="宋体" w:eastAsia="宋体" w:cs="宋体"/>
          <w:b/>
          <w:bCs/>
          <w:sz w:val="24"/>
          <w:szCs w:val="24"/>
        </w:rPr>
      </w:pPr>
      <w:r>
        <w:rPr>
          <w:rFonts w:hint="eastAsia" w:ascii="宋体" w:hAnsi="宋体" w:eastAsia="宋体" w:cs="宋体"/>
          <w:b/>
          <w:bCs/>
          <w:sz w:val="24"/>
          <w:szCs w:val="24"/>
        </w:rPr>
        <w:t>第二条委托人责任</w:t>
      </w:r>
    </w:p>
    <w:p w14:paraId="452465EA">
      <w:pPr>
        <w:spacing w:line="500" w:lineRule="exact"/>
        <w:ind w:firstLine="480"/>
        <w:rPr>
          <w:rFonts w:ascii="宋体" w:hAnsi="宋体" w:eastAsia="宋体" w:cs="宋体"/>
          <w:sz w:val="24"/>
          <w:szCs w:val="24"/>
        </w:rPr>
      </w:pPr>
      <w:r>
        <w:rPr>
          <w:rFonts w:hint="eastAsia" w:ascii="宋体" w:hAnsi="宋体" w:eastAsia="宋体" w:cs="宋体"/>
          <w:sz w:val="24"/>
          <w:szCs w:val="24"/>
        </w:rPr>
        <w:t>委托人单位及工作人员在合同签订及履行过程中应做到：</w:t>
      </w:r>
    </w:p>
    <w:p w14:paraId="7B64DF66">
      <w:pPr>
        <w:spacing w:line="500" w:lineRule="exact"/>
        <w:ind w:firstLine="480"/>
        <w:rPr>
          <w:rFonts w:ascii="宋体" w:hAnsi="宋体" w:eastAsia="宋体" w:cs="宋体"/>
          <w:sz w:val="24"/>
          <w:szCs w:val="24"/>
        </w:rPr>
      </w:pPr>
      <w:r>
        <w:rPr>
          <w:rFonts w:hint="eastAsia" w:ascii="宋体" w:hAnsi="宋体" w:eastAsia="宋体" w:cs="宋体"/>
          <w:sz w:val="24"/>
          <w:szCs w:val="24"/>
        </w:rPr>
        <w:t>（一）严格遵守廉洁从业各项规定，不得以任何形式向受托人索取和收受不正当利益，包括但不限于金钱和实物（如回扣、佣金、股份、股东资格、债券、促销费、赞助费、广告宣传费、劳务费、红包、礼金、含有金额的会员卡、代币卡/券、旅游费用、就业机会、项目机会、各种高档生活用品、奢侈消费品、工艺品、收藏品、房屋、车辆、减免债务、提供担保、免费娱乐、旅游、考察、提供房屋装修、借贷款项、借用物品、特殊待遇等财产性或者非财产性利益等）。</w:t>
      </w:r>
    </w:p>
    <w:p w14:paraId="4B223544">
      <w:pPr>
        <w:spacing w:line="500" w:lineRule="exact"/>
        <w:ind w:firstLine="480"/>
        <w:rPr>
          <w:rFonts w:ascii="宋体" w:hAnsi="宋体" w:eastAsia="宋体" w:cs="宋体"/>
          <w:sz w:val="24"/>
          <w:szCs w:val="24"/>
        </w:rPr>
      </w:pPr>
      <w:r>
        <w:rPr>
          <w:rFonts w:hint="eastAsia" w:ascii="宋体" w:hAnsi="宋体" w:eastAsia="宋体" w:cs="宋体"/>
          <w:sz w:val="24"/>
          <w:szCs w:val="24"/>
        </w:rPr>
        <w:t>（二）不得在受托人单位及受托人所属单位报销任何应由委托人单位或个人支付的费用；</w:t>
      </w:r>
    </w:p>
    <w:p w14:paraId="2AB2A060">
      <w:pPr>
        <w:spacing w:line="500" w:lineRule="exact"/>
        <w:ind w:firstLine="480"/>
        <w:rPr>
          <w:rFonts w:ascii="宋体" w:hAnsi="宋体" w:eastAsia="宋体" w:cs="宋体"/>
          <w:sz w:val="24"/>
          <w:szCs w:val="24"/>
        </w:rPr>
      </w:pPr>
      <w:r>
        <w:rPr>
          <w:rFonts w:hint="eastAsia" w:ascii="宋体" w:hAnsi="宋体" w:eastAsia="宋体" w:cs="宋体"/>
          <w:sz w:val="24"/>
          <w:szCs w:val="24"/>
        </w:rPr>
        <w:t>（三）不得参加可能对公正执行公务有影响的宴请和娱乐活动；</w:t>
      </w:r>
    </w:p>
    <w:p w14:paraId="59D23C85">
      <w:pPr>
        <w:spacing w:line="500" w:lineRule="exact"/>
        <w:ind w:firstLine="480"/>
        <w:rPr>
          <w:rFonts w:ascii="宋体" w:hAnsi="宋体" w:eastAsia="宋体" w:cs="宋体"/>
          <w:sz w:val="24"/>
          <w:szCs w:val="24"/>
        </w:rPr>
      </w:pPr>
      <w:r>
        <w:rPr>
          <w:rFonts w:hint="eastAsia" w:ascii="宋体" w:hAnsi="宋体" w:eastAsia="宋体" w:cs="宋体"/>
          <w:sz w:val="24"/>
          <w:szCs w:val="24"/>
        </w:rPr>
        <w:t>（四）除合同特别约定外，不得向受托人推销或指定使用各种材料及设备等。</w:t>
      </w:r>
    </w:p>
    <w:p w14:paraId="34DFAEF9">
      <w:pPr>
        <w:spacing w:line="500" w:lineRule="exact"/>
        <w:ind w:firstLine="482"/>
        <w:rPr>
          <w:rFonts w:ascii="宋体" w:hAnsi="宋体" w:eastAsia="宋体" w:cs="宋体"/>
          <w:b/>
          <w:bCs/>
          <w:sz w:val="24"/>
          <w:szCs w:val="24"/>
        </w:rPr>
      </w:pPr>
      <w:r>
        <w:rPr>
          <w:rFonts w:hint="eastAsia" w:ascii="宋体" w:hAnsi="宋体" w:eastAsia="宋体" w:cs="宋体"/>
          <w:b/>
          <w:bCs/>
          <w:sz w:val="24"/>
          <w:szCs w:val="24"/>
        </w:rPr>
        <w:t>第三条受托人责任</w:t>
      </w:r>
    </w:p>
    <w:p w14:paraId="1EE5A250">
      <w:pPr>
        <w:spacing w:line="500" w:lineRule="exact"/>
        <w:ind w:firstLine="480"/>
        <w:rPr>
          <w:rFonts w:ascii="宋体" w:hAnsi="宋体" w:eastAsia="宋体" w:cs="宋体"/>
          <w:sz w:val="24"/>
          <w:szCs w:val="24"/>
        </w:rPr>
      </w:pPr>
      <w:r>
        <w:rPr>
          <w:rFonts w:hint="eastAsia" w:ascii="宋体" w:hAnsi="宋体" w:eastAsia="宋体" w:cs="宋体"/>
          <w:sz w:val="24"/>
          <w:szCs w:val="24"/>
        </w:rPr>
        <w:t>受托人单位及所属工作人员在合同签订及履行过程中应做到：</w:t>
      </w:r>
    </w:p>
    <w:p w14:paraId="06DC4B61">
      <w:pPr>
        <w:spacing w:line="500" w:lineRule="exact"/>
        <w:ind w:firstLine="480"/>
        <w:rPr>
          <w:rFonts w:ascii="宋体" w:hAnsi="宋体" w:eastAsia="宋体" w:cs="宋体"/>
          <w:sz w:val="24"/>
          <w:szCs w:val="24"/>
        </w:rPr>
      </w:pPr>
      <w:r>
        <w:rPr>
          <w:rFonts w:hint="eastAsia" w:ascii="宋体" w:hAnsi="宋体" w:eastAsia="宋体" w:cs="宋体"/>
          <w:sz w:val="24"/>
          <w:szCs w:val="24"/>
        </w:rPr>
        <w:t>（一）不得向委托人工作人员及第三方赠送礼品、礼金、有价证券、支付凭证等金钱或实物；</w:t>
      </w:r>
    </w:p>
    <w:p w14:paraId="43C00C5D">
      <w:pPr>
        <w:spacing w:line="500" w:lineRule="exact"/>
        <w:ind w:firstLine="480"/>
        <w:rPr>
          <w:rFonts w:ascii="宋体" w:hAnsi="宋体" w:eastAsia="宋体" w:cs="宋体"/>
          <w:sz w:val="24"/>
          <w:szCs w:val="24"/>
        </w:rPr>
      </w:pPr>
      <w:r>
        <w:rPr>
          <w:rFonts w:hint="eastAsia" w:ascii="宋体" w:hAnsi="宋体" w:eastAsia="宋体" w:cs="宋体"/>
          <w:sz w:val="24"/>
          <w:szCs w:val="24"/>
        </w:rPr>
        <w:t>（三）不得为委托人单位或个人购置或者提供通信工具、交通工具、家电、高档办公用品等；</w:t>
      </w:r>
    </w:p>
    <w:p w14:paraId="64AFE240">
      <w:pPr>
        <w:spacing w:line="500" w:lineRule="exact"/>
        <w:ind w:firstLine="480"/>
        <w:rPr>
          <w:rFonts w:ascii="宋体" w:hAnsi="宋体" w:eastAsia="宋体" w:cs="宋体"/>
          <w:sz w:val="24"/>
          <w:szCs w:val="24"/>
        </w:rPr>
      </w:pPr>
      <w:r>
        <w:rPr>
          <w:rFonts w:hint="eastAsia" w:ascii="宋体" w:hAnsi="宋体" w:eastAsia="宋体" w:cs="宋体"/>
          <w:sz w:val="24"/>
          <w:szCs w:val="24"/>
        </w:rPr>
        <w:t>（三）不得以任何形式、理由为委托人和相关单位报销应由委托人单位或工作人员支付的费用；</w:t>
      </w:r>
    </w:p>
    <w:p w14:paraId="321BB4AC">
      <w:pPr>
        <w:spacing w:line="500" w:lineRule="exact"/>
        <w:ind w:firstLine="480"/>
        <w:rPr>
          <w:rFonts w:ascii="宋体" w:hAnsi="宋体" w:eastAsia="宋体" w:cs="宋体"/>
          <w:sz w:val="24"/>
          <w:szCs w:val="24"/>
        </w:rPr>
      </w:pPr>
      <w:r>
        <w:rPr>
          <w:rFonts w:hint="eastAsia" w:ascii="宋体" w:hAnsi="宋体" w:eastAsia="宋体" w:cs="宋体"/>
          <w:sz w:val="24"/>
          <w:szCs w:val="24"/>
        </w:rPr>
        <w:t>（四）不得组织有可能影响委托人工作人员履行公职职责或可能影响产品质量、廉政建设的宴请、旅游等各种高消费娱乐活动。</w:t>
      </w:r>
    </w:p>
    <w:p w14:paraId="678AFAA6">
      <w:pPr>
        <w:spacing w:line="500" w:lineRule="exact"/>
        <w:ind w:firstLine="480"/>
        <w:rPr>
          <w:rFonts w:ascii="宋体" w:hAnsi="宋体" w:eastAsia="宋体" w:cs="宋体"/>
          <w:sz w:val="24"/>
          <w:szCs w:val="24"/>
        </w:rPr>
      </w:pPr>
      <w:r>
        <w:rPr>
          <w:rFonts w:hint="eastAsia" w:ascii="宋体" w:hAnsi="宋体" w:eastAsia="宋体" w:cs="宋体"/>
          <w:sz w:val="24"/>
          <w:szCs w:val="24"/>
        </w:rPr>
        <w:t>（五）不得为委托人工作人员住房装修、婚丧嫁娶、家属和子女的工作安排以及出国等提供方便。</w:t>
      </w:r>
    </w:p>
    <w:p w14:paraId="3239E350">
      <w:pPr>
        <w:spacing w:line="500" w:lineRule="exact"/>
        <w:ind w:firstLine="480"/>
        <w:rPr>
          <w:rFonts w:ascii="宋体" w:hAnsi="宋体" w:eastAsia="宋体" w:cs="宋体"/>
          <w:sz w:val="24"/>
          <w:szCs w:val="24"/>
        </w:rPr>
      </w:pPr>
      <w:r>
        <w:rPr>
          <w:rFonts w:hint="eastAsia" w:ascii="宋体" w:hAnsi="宋体" w:eastAsia="宋体" w:cs="宋体"/>
          <w:sz w:val="24"/>
          <w:szCs w:val="24"/>
        </w:rPr>
        <w:t>（六）如遇到委托人工作人员向受托人单位或个人索要任何不正当利益时，咨询人单位或个人有义务向委托人举报。</w:t>
      </w:r>
    </w:p>
    <w:p w14:paraId="07737A23">
      <w:pPr>
        <w:spacing w:line="500" w:lineRule="exact"/>
        <w:ind w:firstLine="482"/>
        <w:rPr>
          <w:rFonts w:ascii="宋体" w:hAnsi="宋体" w:eastAsia="宋体" w:cs="宋体"/>
          <w:b/>
          <w:bCs/>
          <w:sz w:val="24"/>
          <w:szCs w:val="24"/>
        </w:rPr>
      </w:pPr>
      <w:r>
        <w:rPr>
          <w:rFonts w:hint="eastAsia" w:ascii="宋体" w:hAnsi="宋体" w:eastAsia="宋体" w:cs="宋体"/>
          <w:b/>
          <w:bCs/>
          <w:sz w:val="24"/>
          <w:szCs w:val="24"/>
        </w:rPr>
        <w:t>第四条违约责任</w:t>
      </w:r>
    </w:p>
    <w:p w14:paraId="2A1BE682">
      <w:pPr>
        <w:spacing w:line="500" w:lineRule="exact"/>
        <w:ind w:firstLine="480"/>
        <w:rPr>
          <w:rFonts w:ascii="宋体" w:hAnsi="宋体" w:eastAsia="宋体" w:cs="宋体"/>
          <w:sz w:val="24"/>
          <w:szCs w:val="24"/>
        </w:rPr>
      </w:pPr>
      <w:r>
        <w:rPr>
          <w:rFonts w:hint="eastAsia" w:ascii="宋体" w:hAnsi="宋体" w:eastAsia="宋体" w:cs="宋体"/>
          <w:sz w:val="24"/>
          <w:szCs w:val="24"/>
        </w:rPr>
        <w:t>（一）委托人工作人员有违反本协议书责任行为的，按照管理权限，依据有关法律法规和规定，追究相关法律责任。涉嫌犯罪的，移交司法机关追究刑事责任；给受托人单位造成经济损失的，应予以赔偿。</w:t>
      </w:r>
    </w:p>
    <w:p w14:paraId="20E70C2B">
      <w:pPr>
        <w:spacing w:line="500" w:lineRule="exact"/>
        <w:ind w:firstLine="480"/>
        <w:rPr>
          <w:rFonts w:ascii="宋体" w:hAnsi="宋体" w:eastAsia="宋体" w:cs="宋体"/>
          <w:sz w:val="24"/>
          <w:szCs w:val="24"/>
        </w:rPr>
      </w:pPr>
      <w:r>
        <w:rPr>
          <w:rFonts w:hint="eastAsia" w:ascii="宋体" w:hAnsi="宋体" w:eastAsia="宋体" w:cs="宋体"/>
          <w:sz w:val="24"/>
          <w:szCs w:val="24"/>
        </w:rPr>
        <w:t>（二）受托人工作人员或所属单位人员有违反本协议书责任行为的，委托人有权要求受托人承担合同总金额30%的违约金；违约情况严重而被当地纪检、监察、检察机关立案调查的，除追究受托人的上述责任外，委托人有权终止与受托人签订的合作合同；违约金不足以弥补给委托人造成的实际经济损失的，受托人应当赔偿给委托人造成的实际经济损失。</w:t>
      </w:r>
    </w:p>
    <w:p w14:paraId="16587B5C">
      <w:pPr>
        <w:spacing w:line="500" w:lineRule="exact"/>
        <w:ind w:firstLine="480"/>
        <w:rPr>
          <w:rFonts w:ascii="宋体" w:hAnsi="宋体" w:eastAsia="宋体" w:cs="宋体"/>
          <w:sz w:val="24"/>
          <w:szCs w:val="24"/>
        </w:rPr>
      </w:pPr>
      <w:r>
        <w:rPr>
          <w:rFonts w:hint="eastAsia" w:ascii="宋体" w:hAnsi="宋体" w:eastAsia="宋体" w:cs="宋体"/>
          <w:sz w:val="24"/>
          <w:szCs w:val="24"/>
        </w:rPr>
        <w:t>（三）双方约定：本协议书由委托人与受托人双方上级主管部门担任监督单位。违约情况发生下由双方监督单位对本协议书履行情况进行检查，提出在本承诺书规定范围内的裁定意见。</w:t>
      </w:r>
    </w:p>
    <w:p w14:paraId="3758C89B">
      <w:pPr>
        <w:spacing w:line="500" w:lineRule="exact"/>
        <w:ind w:firstLine="482"/>
        <w:rPr>
          <w:rFonts w:ascii="宋体" w:hAnsi="宋体" w:eastAsia="宋体" w:cs="宋体"/>
          <w:sz w:val="24"/>
          <w:szCs w:val="24"/>
        </w:rPr>
      </w:pPr>
      <w:r>
        <w:rPr>
          <w:rFonts w:hint="eastAsia" w:ascii="宋体" w:hAnsi="宋体" w:eastAsia="宋体" w:cs="宋体"/>
          <w:b/>
          <w:bCs/>
          <w:sz w:val="24"/>
          <w:szCs w:val="24"/>
        </w:rPr>
        <w:t>第五条</w:t>
      </w:r>
      <w:r>
        <w:rPr>
          <w:rFonts w:hint="eastAsia" w:ascii="宋体" w:hAnsi="宋体" w:eastAsia="宋体" w:cs="宋体"/>
          <w:sz w:val="24"/>
          <w:szCs w:val="24"/>
        </w:rPr>
        <w:t>本协议书作为《工程咨询服务合同》的附件，与工程咨询服务合同具有同等法律效力，经双方盖章签字后生效。</w:t>
      </w:r>
    </w:p>
    <w:p w14:paraId="7E24C32B">
      <w:pPr>
        <w:spacing w:line="500" w:lineRule="exact"/>
        <w:ind w:firstLine="482"/>
        <w:rPr>
          <w:rFonts w:ascii="宋体" w:hAnsi="宋体" w:eastAsia="宋体" w:cs="宋体"/>
          <w:sz w:val="24"/>
          <w:szCs w:val="24"/>
        </w:rPr>
      </w:pPr>
      <w:r>
        <w:rPr>
          <w:rFonts w:hint="eastAsia" w:ascii="宋体" w:hAnsi="宋体" w:eastAsia="宋体" w:cs="宋体"/>
          <w:b/>
          <w:bCs/>
          <w:sz w:val="24"/>
          <w:szCs w:val="24"/>
        </w:rPr>
        <w:t>第六条</w:t>
      </w:r>
      <w:r>
        <w:rPr>
          <w:rFonts w:hint="eastAsia" w:ascii="宋体" w:hAnsi="宋体" w:eastAsia="宋体" w:cs="宋体"/>
          <w:sz w:val="24"/>
          <w:szCs w:val="24"/>
        </w:rPr>
        <w:t>本协议书的有效期与主合同的有效期一致。</w:t>
      </w:r>
    </w:p>
    <w:p w14:paraId="584B5DA8">
      <w:pPr>
        <w:spacing w:line="500" w:lineRule="exact"/>
        <w:ind w:firstLine="482"/>
        <w:rPr>
          <w:rFonts w:ascii="宋体" w:hAnsi="宋体" w:eastAsia="宋体" w:cs="宋体"/>
          <w:sz w:val="24"/>
          <w:szCs w:val="24"/>
        </w:rPr>
      </w:pPr>
      <w:r>
        <w:rPr>
          <w:rFonts w:hint="eastAsia" w:ascii="宋体" w:hAnsi="宋体" w:eastAsia="宋体" w:cs="宋体"/>
          <w:b/>
          <w:bCs/>
          <w:sz w:val="24"/>
          <w:szCs w:val="24"/>
        </w:rPr>
        <w:t>第七条</w:t>
      </w:r>
      <w:r>
        <w:rPr>
          <w:rFonts w:hint="eastAsia" w:ascii="宋体" w:hAnsi="宋体" w:eastAsia="宋体" w:cs="宋体"/>
          <w:sz w:val="24"/>
          <w:szCs w:val="24"/>
        </w:rPr>
        <w:t>未尽事宜，由双方协商解决。</w:t>
      </w:r>
    </w:p>
    <w:p w14:paraId="0D40A8AF">
      <w:pPr>
        <w:widowControl/>
        <w:spacing w:line="500" w:lineRule="exact"/>
        <w:ind w:firstLine="0" w:firstLineChars="0"/>
        <w:rPr>
          <w:rFonts w:ascii="宋体" w:hAnsi="宋体" w:eastAsia="宋体" w:cs="宋体"/>
          <w:kern w:val="0"/>
          <w:szCs w:val="28"/>
        </w:rPr>
      </w:pPr>
    </w:p>
    <w:p w14:paraId="251508BF">
      <w:pPr>
        <w:widowControl/>
        <w:spacing w:line="500" w:lineRule="exact"/>
        <w:ind w:firstLine="0" w:firstLineChars="0"/>
        <w:rPr>
          <w:rFonts w:ascii="宋体" w:hAnsi="宋体" w:eastAsia="宋体" w:cs="宋体"/>
          <w:kern w:val="0"/>
          <w:szCs w:val="28"/>
        </w:rPr>
      </w:pPr>
    </w:p>
    <w:tbl>
      <w:tblPr>
        <w:tblStyle w:val="8"/>
        <w:tblW w:w="8900" w:type="dxa"/>
        <w:tblInd w:w="0" w:type="dxa"/>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Layout w:type="autofit"/>
        <w:tblCellMar>
          <w:top w:w="0" w:type="dxa"/>
          <w:left w:w="108" w:type="dxa"/>
          <w:bottom w:w="0" w:type="dxa"/>
          <w:right w:w="108" w:type="dxa"/>
        </w:tblCellMar>
      </w:tblPr>
      <w:tblGrid>
        <w:gridCol w:w="4450"/>
        <w:gridCol w:w="4450"/>
      </w:tblGrid>
      <w:tr w14:paraId="3B82D58B">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2705" w:hRule="atLeast"/>
        </w:trPr>
        <w:tc>
          <w:tcPr>
            <w:tcW w:w="4450" w:type="dxa"/>
            <w:vAlign w:val="center"/>
          </w:tcPr>
          <w:p w14:paraId="17D97B6E">
            <w:pPr>
              <w:ind w:firstLine="0" w:firstLineChars="0"/>
              <w:rPr>
                <w:rFonts w:asciiTheme="minorEastAsia" w:hAnsiTheme="minorEastAsia"/>
                <w:b/>
                <w:bCs/>
                <w:szCs w:val="28"/>
              </w:rPr>
            </w:pPr>
            <w:bookmarkStart w:id="3" w:name="_Hlk66781211"/>
            <w:r>
              <w:rPr>
                <w:rFonts w:hint="eastAsia" w:asciiTheme="minorEastAsia" w:hAnsiTheme="minorEastAsia"/>
                <w:b/>
                <w:bCs/>
                <w:szCs w:val="28"/>
              </w:rPr>
              <w:t>委托人：</w:t>
            </w:r>
            <w:permStart w:id="76" w:edGrp="everyone"/>
            <w:r>
              <w:rPr>
                <w:rFonts w:hint="eastAsia" w:asciiTheme="minorEastAsia" w:hAnsiTheme="minorEastAsia"/>
                <w:b/>
                <w:bCs/>
                <w:szCs w:val="28"/>
              </w:rPr>
              <w:t xml:space="preserve">    </w:t>
            </w:r>
            <w:permEnd w:id="76"/>
            <w:r>
              <w:rPr>
                <w:rFonts w:hint="eastAsia" w:asciiTheme="minorEastAsia" w:hAnsiTheme="minorEastAsia"/>
                <w:b/>
                <w:bCs/>
                <w:szCs w:val="28"/>
              </w:rPr>
              <w:t>（盖章）</w:t>
            </w:r>
          </w:p>
          <w:p w14:paraId="41E59FB2">
            <w:pPr>
              <w:ind w:firstLine="560"/>
              <w:rPr>
                <w:rFonts w:asciiTheme="minorEastAsia" w:hAnsiTheme="minorEastAsia"/>
                <w:szCs w:val="28"/>
              </w:rPr>
            </w:pPr>
          </w:p>
        </w:tc>
        <w:tc>
          <w:tcPr>
            <w:tcW w:w="4450" w:type="dxa"/>
            <w:vAlign w:val="center"/>
          </w:tcPr>
          <w:p w14:paraId="6209DD95">
            <w:pPr>
              <w:ind w:firstLine="0" w:firstLineChars="0"/>
              <w:rPr>
                <w:rFonts w:asciiTheme="minorEastAsia" w:hAnsiTheme="minorEastAsia"/>
                <w:b/>
                <w:bCs/>
                <w:szCs w:val="28"/>
              </w:rPr>
            </w:pPr>
            <w:r>
              <w:rPr>
                <w:rFonts w:hint="eastAsia" w:asciiTheme="minorEastAsia" w:hAnsiTheme="minorEastAsia"/>
                <w:b/>
                <w:bCs/>
                <w:szCs w:val="28"/>
              </w:rPr>
              <w:t>受托人：</w:t>
            </w:r>
            <w:permStart w:id="77" w:edGrp="everyone"/>
            <w:r>
              <w:rPr>
                <w:rFonts w:hint="eastAsia" w:asciiTheme="minorEastAsia" w:hAnsiTheme="minorEastAsia"/>
                <w:b/>
                <w:bCs/>
                <w:szCs w:val="28"/>
              </w:rPr>
              <w:t xml:space="preserve">    </w:t>
            </w:r>
            <w:permEnd w:id="77"/>
            <w:r>
              <w:rPr>
                <w:rFonts w:hint="eastAsia" w:asciiTheme="minorEastAsia" w:hAnsiTheme="minorEastAsia"/>
                <w:b/>
                <w:bCs/>
                <w:szCs w:val="28"/>
              </w:rPr>
              <w:t>（盖章）</w:t>
            </w:r>
          </w:p>
          <w:p w14:paraId="6BB96B05">
            <w:pPr>
              <w:ind w:firstLine="560"/>
              <w:rPr>
                <w:rFonts w:asciiTheme="minorEastAsia" w:hAnsiTheme="minorEastAsia"/>
                <w:szCs w:val="28"/>
              </w:rPr>
            </w:pPr>
          </w:p>
        </w:tc>
      </w:tr>
      <w:tr w14:paraId="11580109">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3464" w:hRule="atLeast"/>
        </w:trPr>
        <w:tc>
          <w:tcPr>
            <w:tcW w:w="4450" w:type="dxa"/>
          </w:tcPr>
          <w:p w14:paraId="4C9C53B9">
            <w:pPr>
              <w:spacing w:line="500" w:lineRule="exact"/>
              <w:ind w:firstLine="0" w:firstLineChars="0"/>
              <w:rPr>
                <w:rFonts w:asciiTheme="minorEastAsia" w:hAnsiTheme="minorEastAsia"/>
                <w:szCs w:val="28"/>
              </w:rPr>
            </w:pPr>
            <w:r>
              <w:rPr>
                <w:rFonts w:hint="eastAsia" w:asciiTheme="minorEastAsia" w:hAnsiTheme="minorEastAsia"/>
                <w:b/>
                <w:bCs/>
                <w:szCs w:val="28"/>
              </w:rPr>
              <w:t>法定代表人或其委托代理人</w:t>
            </w:r>
            <w:r>
              <w:rPr>
                <w:rFonts w:hint="eastAsia" w:asciiTheme="minorEastAsia" w:hAnsiTheme="minorEastAsia"/>
                <w:szCs w:val="28"/>
              </w:rPr>
              <w:t>：</w:t>
            </w:r>
          </w:p>
          <w:p w14:paraId="761281B0">
            <w:pPr>
              <w:spacing w:line="500" w:lineRule="exact"/>
              <w:ind w:firstLine="560"/>
              <w:rPr>
                <w:rFonts w:asciiTheme="minorEastAsia" w:hAnsiTheme="minorEastAsia"/>
                <w:b/>
                <w:bCs/>
                <w:szCs w:val="28"/>
              </w:rPr>
            </w:pPr>
            <w:r>
              <w:rPr>
                <w:rFonts w:hint="eastAsia" w:asciiTheme="minorEastAsia" w:hAnsiTheme="minorEastAsia"/>
                <w:b/>
                <w:bCs/>
                <w:szCs w:val="28"/>
              </w:rPr>
              <w:t>（签字或盖章）</w:t>
            </w:r>
          </w:p>
          <w:p w14:paraId="22E2BCC5">
            <w:pPr>
              <w:ind w:firstLine="560"/>
              <w:jc w:val="center"/>
              <w:rPr>
                <w:rFonts w:asciiTheme="minorEastAsia" w:hAnsiTheme="minorEastAsia"/>
                <w:szCs w:val="28"/>
              </w:rPr>
            </w:pPr>
            <w:permStart w:id="78" w:edGrp="everyone"/>
            <w:r>
              <w:rPr>
                <w:rFonts w:hint="eastAsia" w:asciiTheme="minorEastAsia" w:hAnsiTheme="minorEastAsia"/>
                <w:szCs w:val="28"/>
              </w:rPr>
              <w:t xml:space="preserve">    </w:t>
            </w:r>
            <w:permEnd w:id="78"/>
          </w:p>
        </w:tc>
        <w:tc>
          <w:tcPr>
            <w:tcW w:w="4450" w:type="dxa"/>
          </w:tcPr>
          <w:p w14:paraId="7C31E24A">
            <w:pPr>
              <w:spacing w:line="500" w:lineRule="exact"/>
              <w:ind w:firstLine="0" w:firstLineChars="0"/>
              <w:rPr>
                <w:rFonts w:asciiTheme="minorEastAsia" w:hAnsiTheme="minorEastAsia"/>
                <w:szCs w:val="28"/>
              </w:rPr>
            </w:pPr>
            <w:r>
              <w:rPr>
                <w:rFonts w:hint="eastAsia" w:asciiTheme="minorEastAsia" w:hAnsiTheme="minorEastAsia"/>
                <w:b/>
                <w:bCs/>
                <w:szCs w:val="28"/>
              </w:rPr>
              <w:t>法定代表人或其委托代理人</w:t>
            </w:r>
            <w:r>
              <w:rPr>
                <w:rFonts w:hint="eastAsia" w:asciiTheme="minorEastAsia" w:hAnsiTheme="minorEastAsia"/>
                <w:szCs w:val="28"/>
              </w:rPr>
              <w:t>：</w:t>
            </w:r>
          </w:p>
          <w:p w14:paraId="522A5EBA">
            <w:pPr>
              <w:spacing w:line="500" w:lineRule="exact"/>
              <w:ind w:firstLine="560"/>
              <w:rPr>
                <w:rFonts w:asciiTheme="minorEastAsia" w:hAnsiTheme="minorEastAsia"/>
                <w:b/>
                <w:bCs/>
                <w:szCs w:val="28"/>
              </w:rPr>
            </w:pPr>
            <w:r>
              <w:rPr>
                <w:rFonts w:hint="eastAsia" w:asciiTheme="minorEastAsia" w:hAnsiTheme="minorEastAsia"/>
                <w:b/>
                <w:bCs/>
                <w:szCs w:val="28"/>
              </w:rPr>
              <w:t>（签字或盖章）</w:t>
            </w:r>
          </w:p>
          <w:p w14:paraId="1FAF368A">
            <w:pPr>
              <w:ind w:firstLine="560"/>
              <w:jc w:val="center"/>
              <w:rPr>
                <w:rFonts w:asciiTheme="minorEastAsia" w:hAnsiTheme="minorEastAsia"/>
                <w:szCs w:val="28"/>
              </w:rPr>
            </w:pPr>
            <w:permStart w:id="79" w:edGrp="everyone"/>
            <w:r>
              <w:rPr>
                <w:rFonts w:hint="eastAsia" w:asciiTheme="minorEastAsia" w:hAnsiTheme="minorEastAsia"/>
                <w:szCs w:val="28"/>
              </w:rPr>
              <w:t xml:space="preserve">    </w:t>
            </w:r>
            <w:permEnd w:id="79"/>
          </w:p>
        </w:tc>
      </w:tr>
      <w:tr w14:paraId="2A323098">
        <w:tblPrEx>
          <w:tblBorders>
            <w:top w:val="dotted" w:color="auto" w:sz="12" w:space="0"/>
            <w:left w:val="dotted" w:color="auto" w:sz="12" w:space="0"/>
            <w:bottom w:val="dotted" w:color="auto" w:sz="12" w:space="0"/>
            <w:right w:val="dotted" w:color="auto" w:sz="12" w:space="0"/>
            <w:insideH w:val="dotted" w:color="auto" w:sz="12" w:space="0"/>
            <w:insideV w:val="dotted" w:color="auto" w:sz="12" w:space="0"/>
          </w:tblBorders>
          <w:tblCellMar>
            <w:top w:w="0" w:type="dxa"/>
            <w:left w:w="108" w:type="dxa"/>
            <w:bottom w:w="0" w:type="dxa"/>
            <w:right w:w="108" w:type="dxa"/>
          </w:tblCellMar>
        </w:tblPrEx>
        <w:trPr>
          <w:trHeight w:val="1222" w:hRule="atLeast"/>
        </w:trPr>
        <w:tc>
          <w:tcPr>
            <w:tcW w:w="8900" w:type="dxa"/>
            <w:gridSpan w:val="2"/>
            <w:vAlign w:val="center"/>
          </w:tcPr>
          <w:p w14:paraId="5B7E703B">
            <w:pPr>
              <w:ind w:firstLine="560"/>
              <w:jc w:val="center"/>
              <w:rPr>
                <w:rFonts w:asciiTheme="minorEastAsia" w:hAnsiTheme="minorEastAsia"/>
                <w:b/>
                <w:bCs/>
                <w:szCs w:val="28"/>
              </w:rPr>
            </w:pPr>
            <w:r>
              <w:rPr>
                <w:rFonts w:hint="eastAsia" w:asciiTheme="minorEastAsia" w:hAnsiTheme="minorEastAsia"/>
                <w:b/>
                <w:bCs/>
                <w:szCs w:val="28"/>
              </w:rPr>
              <w:t>签订日期：</w:t>
            </w:r>
            <w:permStart w:id="80" w:edGrp="everyone"/>
            <w:r>
              <w:rPr>
                <w:rFonts w:hint="eastAsia" w:asciiTheme="minorEastAsia" w:hAnsiTheme="minorEastAsia"/>
                <w:b/>
                <w:bCs/>
                <w:szCs w:val="28"/>
              </w:rPr>
              <w:t xml:space="preserve"> </w:t>
            </w:r>
            <w:r>
              <w:rPr>
                <w:rFonts w:asciiTheme="minorEastAsia" w:hAnsiTheme="minorEastAsia"/>
                <w:b/>
                <w:bCs/>
                <w:szCs w:val="28"/>
              </w:rPr>
              <w:t xml:space="preserve">    </w:t>
            </w:r>
            <w:permEnd w:id="80"/>
            <w:r>
              <w:rPr>
                <w:rFonts w:hint="eastAsia" w:asciiTheme="minorEastAsia" w:hAnsiTheme="minorEastAsia"/>
                <w:b/>
                <w:bCs/>
                <w:szCs w:val="28"/>
              </w:rPr>
              <w:t>年</w:t>
            </w:r>
            <w:permStart w:id="81" w:edGrp="everyone"/>
            <w:r>
              <w:rPr>
                <w:rFonts w:hint="eastAsia" w:asciiTheme="minorEastAsia" w:hAnsiTheme="minorEastAsia"/>
                <w:b/>
                <w:bCs/>
                <w:szCs w:val="28"/>
              </w:rPr>
              <w:t xml:space="preserve"> </w:t>
            </w:r>
            <w:r>
              <w:rPr>
                <w:rFonts w:asciiTheme="minorEastAsia" w:hAnsiTheme="minorEastAsia"/>
                <w:b/>
                <w:bCs/>
                <w:szCs w:val="28"/>
              </w:rPr>
              <w:t xml:space="preserve">    </w:t>
            </w:r>
            <w:permEnd w:id="81"/>
            <w:r>
              <w:rPr>
                <w:rFonts w:hint="eastAsia" w:asciiTheme="minorEastAsia" w:hAnsiTheme="minorEastAsia"/>
                <w:b/>
                <w:bCs/>
                <w:szCs w:val="28"/>
              </w:rPr>
              <w:t xml:space="preserve">月 </w:t>
            </w:r>
            <w:permStart w:id="82" w:edGrp="everyone"/>
            <w:r>
              <w:rPr>
                <w:rFonts w:asciiTheme="minorEastAsia" w:hAnsiTheme="minorEastAsia"/>
                <w:b/>
                <w:bCs/>
                <w:szCs w:val="28"/>
              </w:rPr>
              <w:t xml:space="preserve">     </w:t>
            </w:r>
            <w:permEnd w:id="82"/>
            <w:r>
              <w:rPr>
                <w:rFonts w:hint="eastAsia" w:asciiTheme="minorEastAsia" w:hAnsiTheme="minorEastAsia"/>
                <w:b/>
                <w:bCs/>
                <w:szCs w:val="28"/>
              </w:rPr>
              <w:t>日</w:t>
            </w:r>
          </w:p>
        </w:tc>
      </w:tr>
      <w:bookmarkEnd w:id="3"/>
    </w:tbl>
    <w:p w14:paraId="64E474DE">
      <w:pPr>
        <w:ind w:firstLine="560"/>
        <w:rPr>
          <w:rFonts w:ascii="宋体" w:hAnsi="宋体" w:eastAsia="宋体" w:cs="宋体"/>
        </w:rPr>
        <w:sectPr>
          <w:headerReference r:id="rId9" w:type="default"/>
          <w:pgSz w:w="11910" w:h="16840"/>
          <w:pgMar w:top="1417" w:right="1417" w:bottom="1417" w:left="1417" w:header="0" w:footer="957" w:gutter="0"/>
          <w:cols w:space="720" w:num="1"/>
        </w:sectPr>
      </w:pPr>
    </w:p>
    <w:p w14:paraId="7DB7C9E5">
      <w:pPr>
        <w:keepNext/>
        <w:keepLines/>
        <w:spacing w:before="156" w:beforeLines="50" w:after="312" w:afterLines="100"/>
        <w:ind w:firstLineChars="0"/>
        <w:outlineLvl w:val="0"/>
        <w:rPr>
          <w:rFonts w:ascii="宋体" w:hAnsi="宋体" w:eastAsia="宋体" w:cs="宋体"/>
          <w:b/>
          <w:bCs/>
          <w:kern w:val="44"/>
          <w:sz w:val="24"/>
          <w:szCs w:val="44"/>
        </w:rPr>
      </w:pPr>
      <w:bookmarkStart w:id="4" w:name="_Toc31847"/>
      <w:bookmarkStart w:id="5" w:name="_Toc2512"/>
      <w:r>
        <w:rPr>
          <w:rFonts w:hint="eastAsia" w:ascii="宋体" w:hAnsi="宋体" w:eastAsia="宋体" w:cs="宋体"/>
          <w:b/>
          <w:bCs/>
          <w:kern w:val="44"/>
          <w:sz w:val="24"/>
          <w:szCs w:val="44"/>
        </w:rPr>
        <w:t>附件2 保密承诺函</w:t>
      </w:r>
      <w:bookmarkEnd w:id="4"/>
      <w:bookmarkEnd w:id="5"/>
    </w:p>
    <w:p w14:paraId="4231676F">
      <w:pPr>
        <w:ind w:firstLine="723"/>
        <w:jc w:val="center"/>
        <w:rPr>
          <w:rFonts w:ascii="仿宋" w:hAnsi="仿宋" w:eastAsia="仿宋" w:cs="宋体"/>
          <w:b/>
          <w:bCs/>
          <w:sz w:val="36"/>
          <w:szCs w:val="40"/>
        </w:rPr>
      </w:pPr>
      <w:r>
        <w:rPr>
          <w:rFonts w:hint="eastAsia" w:ascii="仿宋" w:hAnsi="仿宋" w:eastAsia="仿宋" w:cs="宋体"/>
          <w:b/>
          <w:bCs/>
          <w:sz w:val="36"/>
          <w:szCs w:val="40"/>
        </w:rPr>
        <w:t>保密承诺函</w:t>
      </w:r>
    </w:p>
    <w:p w14:paraId="23EF5148">
      <w:pPr>
        <w:ind w:firstLine="560"/>
        <w:rPr>
          <w:rFonts w:ascii="仿宋" w:hAnsi="仿宋" w:eastAsia="仿宋" w:cs="宋体"/>
          <w:szCs w:val="32"/>
          <w:u w:val="single"/>
        </w:rPr>
      </w:pPr>
      <w:r>
        <w:rPr>
          <w:rFonts w:hint="eastAsia" w:ascii="仿宋" w:hAnsi="仿宋" w:eastAsia="仿宋" w:cs="宋体"/>
          <w:szCs w:val="32"/>
        </w:rPr>
        <w:t xml:space="preserve">致： </w:t>
      </w:r>
      <w:permStart w:id="83" w:edGrp="everyone"/>
      <w:r>
        <w:rPr>
          <w:rFonts w:hint="eastAsia" w:ascii="仿宋" w:hAnsi="仿宋" w:eastAsia="仿宋" w:cs="宋体"/>
          <w:szCs w:val="32"/>
          <w:u w:val="single"/>
        </w:rPr>
        <w:t xml:space="preserve">                  </w:t>
      </w:r>
      <w:permEnd w:id="83"/>
    </w:p>
    <w:p w14:paraId="67C8690D">
      <w:pPr>
        <w:ind w:firstLine="560"/>
        <w:rPr>
          <w:rFonts w:ascii="仿宋" w:hAnsi="仿宋" w:eastAsia="仿宋" w:cs="宋体"/>
          <w:szCs w:val="32"/>
        </w:rPr>
      </w:pPr>
      <w:r>
        <w:rPr>
          <w:rFonts w:hint="eastAsia" w:ascii="仿宋" w:hAnsi="仿宋" w:eastAsia="仿宋" w:cs="宋体"/>
          <w:szCs w:val="32"/>
        </w:rPr>
        <w:t xml:space="preserve">我司受 </w:t>
      </w:r>
      <w:permStart w:id="84" w:edGrp="everyone"/>
      <w:r>
        <w:rPr>
          <w:rFonts w:hint="eastAsia" w:ascii="仿宋" w:hAnsi="仿宋" w:eastAsia="仿宋" w:cs="宋体"/>
          <w:szCs w:val="32"/>
        </w:rPr>
        <w:t xml:space="preserve">               </w:t>
      </w:r>
      <w:permEnd w:id="84"/>
      <w:r>
        <w:rPr>
          <w:rFonts w:ascii="仿宋" w:hAnsi="仿宋" w:eastAsia="仿宋" w:cs="宋体"/>
          <w:szCs w:val="32"/>
        </w:rPr>
        <w:t>（以下简称“委托人”）委托，负责</w:t>
      </w:r>
      <w:permStart w:id="85" w:edGrp="everyone"/>
      <w:r>
        <w:rPr>
          <w:rFonts w:hint="eastAsia" w:ascii="仿宋" w:hAnsi="仿宋" w:eastAsia="仿宋" w:cs="宋体"/>
          <w:szCs w:val="32"/>
          <w:u w:val="single"/>
        </w:rPr>
        <w:t xml:space="preserve">  </w:t>
      </w:r>
      <w:permEnd w:id="85"/>
      <w:r>
        <w:rPr>
          <w:rFonts w:hint="eastAsia" w:ascii="仿宋" w:hAnsi="仿宋" w:eastAsia="仿宋" w:cs="宋体"/>
          <w:szCs w:val="32"/>
          <w:lang w:val="en-GB"/>
        </w:rPr>
        <w:t>项目</w:t>
      </w:r>
      <w:r>
        <w:rPr>
          <w:rFonts w:hint="eastAsia" w:ascii="仿宋" w:hAnsi="仿宋" w:eastAsia="仿宋" w:cs="宋体"/>
          <w:szCs w:val="32"/>
        </w:rPr>
        <w:t xml:space="preserve"> </w:t>
      </w:r>
      <w:permStart w:id="86" w:edGrp="everyone"/>
      <w:r>
        <w:rPr>
          <w:rFonts w:hint="eastAsia" w:ascii="仿宋" w:hAnsi="仿宋" w:eastAsia="仿宋" w:cs="宋体"/>
          <w:szCs w:val="32"/>
        </w:rPr>
        <w:t xml:space="preserve">           </w:t>
      </w:r>
      <w:permEnd w:id="86"/>
      <w:r>
        <w:rPr>
          <w:rFonts w:ascii="仿宋" w:hAnsi="仿宋" w:eastAsia="仿宋" w:cs="宋体"/>
          <w:szCs w:val="32"/>
        </w:rPr>
        <w:t>工作，我司在此承诺：</w:t>
      </w:r>
    </w:p>
    <w:p w14:paraId="7680E955">
      <w:pPr>
        <w:ind w:firstLine="560"/>
        <w:rPr>
          <w:rFonts w:ascii="仿宋" w:hAnsi="仿宋" w:eastAsia="仿宋" w:cs="宋体"/>
          <w:szCs w:val="32"/>
        </w:rPr>
      </w:pPr>
      <w:r>
        <w:rPr>
          <w:rFonts w:ascii="仿宋" w:hAnsi="仿宋" w:eastAsia="仿宋" w:cs="宋体"/>
          <w:szCs w:val="32"/>
        </w:rPr>
        <w:t>1、保密信息是指在履行本合同过程中获得的委托人及利益相关方的一切非公开资料、信息，包括但不限于关于</w:t>
      </w:r>
      <w:r>
        <w:rPr>
          <w:rFonts w:hint="eastAsia" w:ascii="仿宋" w:hAnsi="仿宋" w:eastAsia="仿宋" w:cs="宋体"/>
          <w:szCs w:val="32"/>
        </w:rPr>
        <w:t>本项目的</w:t>
      </w:r>
      <w:r>
        <w:rPr>
          <w:rFonts w:ascii="仿宋" w:hAnsi="仿宋" w:eastAsia="仿宋" w:cs="宋体"/>
          <w:szCs w:val="32"/>
        </w:rPr>
        <w:t>基础资料及数据，以及本合同内容等，我司对保密信息负有保密义务，我司承诺不以任何方式（包括但不限于复制、仿造等）将保密信息泄露给本合同以外的任何人，不将保密信息用于本项目以外的其他用途。</w:t>
      </w:r>
    </w:p>
    <w:p w14:paraId="29DE14C0">
      <w:pPr>
        <w:ind w:firstLine="560"/>
        <w:rPr>
          <w:rFonts w:ascii="仿宋" w:hAnsi="仿宋" w:eastAsia="仿宋" w:cs="宋体"/>
          <w:szCs w:val="32"/>
        </w:rPr>
      </w:pPr>
      <w:r>
        <w:rPr>
          <w:rFonts w:ascii="仿宋" w:hAnsi="仿宋" w:eastAsia="仿宋" w:cs="宋体"/>
          <w:szCs w:val="32"/>
        </w:rPr>
        <w:t>2、我司承担保密义务直到至本条款中所称的保密信息进入公示领域或委托人将这些保密信息公开为止，不因本合同终止或履行完毕而终止。</w:t>
      </w:r>
    </w:p>
    <w:p w14:paraId="2CD3F317">
      <w:pPr>
        <w:ind w:firstLine="560"/>
        <w:rPr>
          <w:rFonts w:ascii="仿宋" w:hAnsi="仿宋" w:eastAsia="仿宋" w:cs="宋体"/>
          <w:szCs w:val="32"/>
        </w:rPr>
      </w:pPr>
      <w:r>
        <w:rPr>
          <w:rFonts w:ascii="仿宋" w:hAnsi="仿宋" w:eastAsia="仿宋" w:cs="宋体"/>
          <w:szCs w:val="32"/>
        </w:rPr>
        <w:t>3、我司充分了解并知悉，若违反前述承诺，将会损害委托人利益，给委托人带来严重的经济损失或负面影响，我司承担由此引起的所有责任和经济损失，委托人有权依据本承诺函追究我司责任。同时我司愿意承担因违反前述承诺及约定，导致委托人支出的诉讼费、保全费、评估费、鉴定费、调查费、公证费、律师费，以及向第三方支付的赔偿、为应对第三方的指控而支付的一切费用等。</w:t>
      </w:r>
    </w:p>
    <w:p w14:paraId="72FD569F">
      <w:pPr>
        <w:pStyle w:val="3"/>
        <w:wordWrap w:val="0"/>
        <w:ind w:firstLine="560"/>
        <w:jc w:val="right"/>
        <w:rPr>
          <w:rFonts w:hint="eastAsia" w:ascii="仿宋" w:hAnsi="仿宋" w:cs="宋体"/>
          <w:sz w:val="28"/>
          <w:szCs w:val="32"/>
        </w:rPr>
      </w:pPr>
      <w:r>
        <w:rPr>
          <w:rFonts w:hint="eastAsia" w:ascii="仿宋" w:hAnsi="仿宋" w:cs="宋体"/>
          <w:sz w:val="28"/>
          <w:szCs w:val="32"/>
        </w:rPr>
        <w:t>承诺人名称：</w:t>
      </w:r>
      <w:permStart w:id="87" w:edGrp="everyone"/>
      <w:r>
        <w:rPr>
          <w:rFonts w:hint="eastAsia" w:ascii="仿宋" w:hAnsi="仿宋" w:cs="宋体"/>
          <w:sz w:val="28"/>
          <w:szCs w:val="32"/>
        </w:rPr>
        <w:t xml:space="preserve">                 </w:t>
      </w:r>
    </w:p>
    <w:permEnd w:id="87"/>
    <w:p w14:paraId="0A2ED662">
      <w:pPr>
        <w:pStyle w:val="3"/>
        <w:wordWrap/>
        <w:ind w:firstLine="560"/>
        <w:jc w:val="right"/>
        <w:rPr>
          <w:rFonts w:hint="default" w:ascii="仿宋" w:hAnsi="仿宋" w:eastAsia="仿宋" w:cs="宋体"/>
          <w:sz w:val="28"/>
          <w:szCs w:val="32"/>
          <w:lang w:val="en-US" w:eastAsia="zh-CN"/>
        </w:rPr>
      </w:pPr>
      <w:r>
        <w:rPr>
          <w:rFonts w:hint="eastAsia" w:ascii="仿宋" w:hAnsi="仿宋" w:cs="宋体"/>
          <w:sz w:val="28"/>
          <w:szCs w:val="32"/>
          <w:lang w:val="en-US" w:eastAsia="zh-CN"/>
        </w:rPr>
        <w:t>年   月   日</w:t>
      </w:r>
    </w:p>
    <w:sectPr>
      <w:headerReference r:id="rId10"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8EDCB"/>
    <w:multiLevelType w:val="singleLevel"/>
    <w:tmpl w:val="CF68EDCB"/>
    <w:lvl w:ilvl="0" w:tentative="0">
      <w:start w:val="1"/>
      <w:numFmt w:val="chineseCounting"/>
      <w:suff w:val="nothing"/>
      <w:lvlText w:val="（%1）"/>
      <w:lvlJc w:val="left"/>
      <w:rPr>
        <w:rFonts w:hint="eastAsia"/>
      </w:rPr>
    </w:lvl>
  </w:abstractNum>
  <w:abstractNum w:abstractNumId="1">
    <w:nsid w:val="00000001"/>
    <w:multiLevelType w:val="singleLevel"/>
    <w:tmpl w:val="00000001"/>
    <w:lvl w:ilvl="0" w:tentative="0">
      <w:start w:val="1"/>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space"/>
      <w:lvlText w:val="第%1条"/>
      <w:lvlJc w:val="left"/>
      <w:rPr>
        <w:rFonts w:hint="eastAsia"/>
      </w:rPr>
    </w:lvl>
  </w:abstractNum>
  <w:abstractNum w:abstractNumId="3">
    <w:nsid w:val="00000003"/>
    <w:multiLevelType w:val="singleLevel"/>
    <w:tmpl w:val="00000003"/>
    <w:lvl w:ilvl="0" w:tentative="0">
      <w:start w:val="1"/>
      <w:numFmt w:val="chineseCounting"/>
      <w:suff w:val="nothing"/>
      <w:lvlText w:val="（%1）"/>
      <w:lvlJc w:val="left"/>
      <w:rPr>
        <w:rFonts w:hint="eastAsia"/>
      </w:rPr>
    </w:lvl>
  </w:abstractNum>
  <w:abstractNum w:abstractNumId="4">
    <w:nsid w:val="00000005"/>
    <w:multiLevelType w:val="singleLevel"/>
    <w:tmpl w:val="00000005"/>
    <w:lvl w:ilvl="0" w:tentative="0">
      <w:start w:val="1"/>
      <w:numFmt w:val="chineseCounting"/>
      <w:suff w:val="nothing"/>
      <w:lvlText w:val="（%1）"/>
      <w:lvlJc w:val="left"/>
      <w:rPr>
        <w:rFonts w:hint="eastAsia"/>
      </w:rPr>
    </w:lvl>
  </w:abstractNum>
  <w:abstractNum w:abstractNumId="5">
    <w:nsid w:val="00000007"/>
    <w:multiLevelType w:val="singleLevel"/>
    <w:tmpl w:val="00000007"/>
    <w:lvl w:ilvl="0" w:tentative="0">
      <w:start w:val="1"/>
      <w:numFmt w:val="chineseCounting"/>
      <w:suff w:val="nothing"/>
      <w:lvlText w:val="（%1）"/>
      <w:lvlJc w:val="left"/>
      <w:rPr>
        <w:rFonts w:hint="eastAsia"/>
        <w:lang w:val="en-US"/>
      </w:rPr>
    </w:lvl>
  </w:abstractNum>
  <w:abstractNum w:abstractNumId="6">
    <w:nsid w:val="00000008"/>
    <w:multiLevelType w:val="singleLevel"/>
    <w:tmpl w:val="00000008"/>
    <w:lvl w:ilvl="0" w:tentative="0">
      <w:start w:val="1"/>
      <w:numFmt w:val="chineseCounting"/>
      <w:suff w:val="nothing"/>
      <w:lvlText w:val="（%1）"/>
      <w:lvlJc w:val="left"/>
      <w:rPr>
        <w:rFonts w:hint="eastAsia"/>
      </w:rPr>
    </w:lvl>
  </w:abstractNum>
  <w:abstractNum w:abstractNumId="7">
    <w:nsid w:val="00000009"/>
    <w:multiLevelType w:val="singleLevel"/>
    <w:tmpl w:val="00000009"/>
    <w:lvl w:ilvl="0" w:tentative="0">
      <w:start w:val="1"/>
      <w:numFmt w:val="chineseCounting"/>
      <w:suff w:val="nothing"/>
      <w:lvlText w:val="（%1）"/>
      <w:lvlJc w:val="left"/>
      <w:rPr>
        <w:rFonts w:hint="eastAsia"/>
        <w:lang w:val="en-US"/>
      </w:rPr>
    </w:lvl>
  </w:abstractNum>
  <w:abstractNum w:abstractNumId="8">
    <w:nsid w:val="0000000B"/>
    <w:multiLevelType w:val="singleLevel"/>
    <w:tmpl w:val="0000000B"/>
    <w:lvl w:ilvl="0" w:tentative="0">
      <w:start w:val="1"/>
      <w:numFmt w:val="chineseCounting"/>
      <w:suff w:val="nothing"/>
      <w:lvlText w:val="（%1）"/>
      <w:lvlJc w:val="left"/>
      <w:rPr>
        <w:rFonts w:hint="eastAsia"/>
      </w:rPr>
    </w:lvl>
  </w:abstractNum>
  <w:abstractNum w:abstractNumId="9">
    <w:nsid w:val="40334800"/>
    <w:multiLevelType w:val="singleLevel"/>
    <w:tmpl w:val="40334800"/>
    <w:lvl w:ilvl="0" w:tentative="0">
      <w:start w:val="1"/>
      <w:numFmt w:val="chineseCounting"/>
      <w:suff w:val="nothing"/>
      <w:lvlText w:val="（%1）"/>
      <w:lvlJc w:val="left"/>
      <w:pPr>
        <w:ind w:left="0" w:firstLine="420"/>
      </w:pPr>
      <w:rPr>
        <w:rFonts w:hint="eastAsia"/>
      </w:rPr>
    </w:lvl>
  </w:abstractNum>
  <w:abstractNum w:abstractNumId="10">
    <w:nsid w:val="52D7E594"/>
    <w:multiLevelType w:val="singleLevel"/>
    <w:tmpl w:val="52D7E594"/>
    <w:lvl w:ilvl="0" w:tentative="0">
      <w:start w:val="1"/>
      <w:numFmt w:val="decimal"/>
      <w:suff w:val="nothing"/>
      <w:lvlText w:val="（%1）"/>
      <w:lvlJc w:val="left"/>
    </w:lvl>
  </w:abstractNum>
  <w:abstractNum w:abstractNumId="11">
    <w:nsid w:val="78B628A4"/>
    <w:multiLevelType w:val="singleLevel"/>
    <w:tmpl w:val="78B628A4"/>
    <w:lvl w:ilvl="0" w:tentative="0">
      <w:start w:val="1"/>
      <w:numFmt w:val="decimal"/>
      <w:suff w:val="nothing"/>
      <w:lvlText w:val="%1、"/>
      <w:lvlJc w:val="left"/>
    </w:lvl>
  </w:abstractNum>
  <w:num w:numId="1">
    <w:abstractNumId w:val="2"/>
  </w:num>
  <w:num w:numId="2">
    <w:abstractNumId w:val="5"/>
  </w:num>
  <w:num w:numId="3">
    <w:abstractNumId w:val="7"/>
  </w:num>
  <w:num w:numId="4">
    <w:abstractNumId w:val="3"/>
  </w:num>
  <w:num w:numId="5">
    <w:abstractNumId w:val="0"/>
  </w:num>
  <w:num w:numId="6">
    <w:abstractNumId w:val="8"/>
  </w:num>
  <w:num w:numId="7">
    <w:abstractNumId w:val="10"/>
  </w:num>
  <w:num w:numId="8">
    <w:abstractNumId w:val="1"/>
  </w:num>
  <w:num w:numId="9">
    <w:abstractNumId w:val="6"/>
  </w:num>
  <w:num w:numId="10">
    <w:abstractNumId w:val="11"/>
  </w:num>
  <w:num w:numId="11">
    <w:abstractNumId w:val="4"/>
  </w:num>
  <w:num w:numId="12">
    <w:abstractNumId w:val="9"/>
  </w:num>
</w:numbering>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header" Target="header4.xml"/><Relationship Id="rId1" Type="http://schemas.openxmlformats.org/officeDocument/2006/relationships/styles" Target="styles.xml"/></Relationships>
</file>